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591A1233"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2F7BF9">
        <w:rPr>
          <w:rFonts w:ascii="Arial" w:eastAsia="Batang" w:hAnsi="Arial" w:cs="Arial"/>
          <w:b/>
          <w:bCs/>
          <w:sz w:val="28"/>
          <w:szCs w:val="24"/>
        </w:rPr>
        <w:t>7</w:t>
      </w:r>
      <w:r w:rsidR="001C3A5F">
        <w:rPr>
          <w:rFonts w:ascii="Arial" w:eastAsia="Batang" w:hAnsi="Arial" w:cs="Arial"/>
          <w:b/>
          <w:bCs/>
          <w:sz w:val="28"/>
          <w:szCs w:val="24"/>
        </w:rPr>
        <w:tab/>
      </w:r>
      <w:r w:rsidR="00360240" w:rsidRPr="00360240">
        <w:rPr>
          <w:rFonts w:ascii="Arial" w:eastAsia="Batang" w:hAnsi="Arial" w:cs="Arial"/>
          <w:b/>
          <w:bCs/>
          <w:sz w:val="28"/>
          <w:szCs w:val="24"/>
        </w:rPr>
        <w:t>R1-2403975</w:t>
      </w:r>
    </w:p>
    <w:p w14:paraId="3A9897C8" w14:textId="6FAC3A00" w:rsidR="00AF253C" w:rsidRPr="001014E2" w:rsidRDefault="0013448C" w:rsidP="00AF253C">
      <w:pPr>
        <w:tabs>
          <w:tab w:val="center" w:pos="4536"/>
          <w:tab w:val="right" w:pos="9072"/>
        </w:tabs>
        <w:rPr>
          <w:rFonts w:ascii="Arial" w:eastAsia="MS Mincho" w:hAnsi="Arial" w:cs="Arial"/>
          <w:b/>
          <w:sz w:val="28"/>
          <w:lang w:val="en-US" w:eastAsia="ja-JP"/>
        </w:rPr>
      </w:pPr>
      <w:r>
        <w:rPr>
          <w:rFonts w:ascii="Arial" w:eastAsia="MS Mincho" w:hAnsi="Arial" w:cs="Arial"/>
          <w:b/>
          <w:sz w:val="28"/>
          <w:lang w:val="en-US" w:eastAsia="ja-JP"/>
        </w:rPr>
        <w:t>Fukuoka</w:t>
      </w:r>
      <w:r w:rsidR="00727218" w:rsidRPr="00727218">
        <w:rPr>
          <w:rFonts w:ascii="Arial" w:eastAsia="MS Mincho" w:hAnsi="Arial" w:cs="Arial"/>
          <w:b/>
          <w:sz w:val="28"/>
          <w:lang w:val="en-US" w:eastAsia="ja-JP"/>
        </w:rPr>
        <w:t xml:space="preserve">, </w:t>
      </w:r>
      <w:r>
        <w:rPr>
          <w:rFonts w:ascii="Arial" w:eastAsia="MS Mincho" w:hAnsi="Arial" w:cs="Arial"/>
          <w:b/>
          <w:sz w:val="28"/>
          <w:lang w:val="en-US" w:eastAsia="ja-JP"/>
        </w:rPr>
        <w:t>Japan</w:t>
      </w:r>
      <w:r w:rsidR="00727218" w:rsidRPr="00727218">
        <w:rPr>
          <w:rFonts w:ascii="Arial" w:eastAsia="MS Mincho" w:hAnsi="Arial" w:cs="Arial"/>
          <w:b/>
          <w:sz w:val="28"/>
          <w:lang w:val="en-US" w:eastAsia="ja-JP"/>
        </w:rPr>
        <w:t xml:space="preserve">, </w:t>
      </w:r>
      <w:r>
        <w:rPr>
          <w:rFonts w:ascii="Arial" w:eastAsia="MS Mincho" w:hAnsi="Arial" w:cs="Arial"/>
          <w:b/>
          <w:sz w:val="28"/>
          <w:lang w:val="en-US" w:eastAsia="ja-JP"/>
        </w:rPr>
        <w:t>May</w:t>
      </w:r>
      <w:r w:rsidR="00727218" w:rsidRPr="00727218">
        <w:rPr>
          <w:rFonts w:ascii="Arial" w:eastAsia="MS Mincho" w:hAnsi="Arial" w:cs="Arial"/>
          <w:b/>
          <w:sz w:val="28"/>
          <w:lang w:val="en-US" w:eastAsia="ja-JP"/>
        </w:rPr>
        <w:t xml:space="preserve"> </w:t>
      </w:r>
      <w:r>
        <w:rPr>
          <w:rFonts w:ascii="Arial" w:eastAsia="MS Mincho" w:hAnsi="Arial" w:cs="Arial"/>
          <w:b/>
          <w:sz w:val="28"/>
          <w:lang w:val="en-US" w:eastAsia="ja-JP"/>
        </w:rPr>
        <w:t>20</w:t>
      </w:r>
      <w:r w:rsidR="00727218" w:rsidRPr="0013448C">
        <w:rPr>
          <w:rFonts w:ascii="Arial" w:eastAsia="MS Mincho" w:hAnsi="Arial" w:cs="Arial"/>
          <w:b/>
          <w:sz w:val="28"/>
          <w:vertAlign w:val="superscript"/>
          <w:lang w:val="en-US" w:eastAsia="ja-JP"/>
        </w:rPr>
        <w:t>th</w:t>
      </w:r>
      <w:r w:rsidR="00727218" w:rsidRPr="00727218">
        <w:rPr>
          <w:rFonts w:ascii="Arial" w:eastAsia="MS Mincho" w:hAnsi="Arial" w:cs="Arial"/>
          <w:b/>
          <w:sz w:val="28"/>
          <w:lang w:val="en-US" w:eastAsia="ja-JP"/>
        </w:rPr>
        <w:t xml:space="preserve"> – </w:t>
      </w:r>
      <w:r>
        <w:rPr>
          <w:rFonts w:ascii="Arial" w:eastAsia="MS Mincho" w:hAnsi="Arial" w:cs="Arial"/>
          <w:b/>
          <w:sz w:val="28"/>
          <w:lang w:val="en-US" w:eastAsia="ja-JP"/>
        </w:rPr>
        <w:t>24</w:t>
      </w:r>
      <w:r w:rsidR="00727218" w:rsidRPr="0013448C">
        <w:rPr>
          <w:rFonts w:ascii="Arial" w:eastAsia="MS Mincho" w:hAnsi="Arial" w:cs="Arial"/>
          <w:b/>
          <w:sz w:val="28"/>
          <w:vertAlign w:val="superscript"/>
          <w:lang w:val="en-US" w:eastAsia="ja-JP"/>
        </w:rPr>
        <w:t>th</w:t>
      </w:r>
      <w:r w:rsidR="00727218" w:rsidRPr="00727218">
        <w:rPr>
          <w:rFonts w:ascii="Arial" w:eastAsia="MS Mincho" w:hAnsi="Arial" w:cs="Arial"/>
          <w:b/>
          <w:sz w:val="28"/>
          <w:lang w:val="en-US" w:eastAsia="ja-JP"/>
        </w:rPr>
        <w:t>, 2024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0E5A874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1E4B1D" w:rsidRPr="001E4B1D">
        <w:rPr>
          <w:rFonts w:ascii="Arial" w:hAnsi="Arial" w:cs="Arial"/>
          <w:b/>
          <w:sz w:val="24"/>
          <w:lang w:val="en-US"/>
        </w:rPr>
        <w:t>AI/ML for CSI prediction</w:t>
      </w:r>
    </w:p>
    <w:p w14:paraId="6B735483" w14:textId="64F3D71E"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5976DC">
        <w:rPr>
          <w:rFonts w:ascii="Arial" w:hAnsi="Arial" w:cs="Arial"/>
          <w:b/>
          <w:bCs/>
          <w:sz w:val="24"/>
          <w:szCs w:val="24"/>
          <w:lang w:val="en-US"/>
        </w:rPr>
        <w:t>1</w:t>
      </w:r>
      <w:r w:rsidR="00FB1130" w:rsidRPr="00FB1130">
        <w:rPr>
          <w:rFonts w:ascii="Arial" w:hAnsi="Arial" w:cs="Arial"/>
          <w:b/>
          <w:bCs/>
          <w:sz w:val="24"/>
          <w:szCs w:val="24"/>
          <w:lang w:val="en-US"/>
        </w:rPr>
        <w:t>.</w:t>
      </w:r>
      <w:r w:rsidR="0049600B">
        <w:rPr>
          <w:rFonts w:ascii="Arial" w:hAnsi="Arial" w:cs="Arial"/>
          <w:b/>
          <w:bCs/>
          <w:sz w:val="24"/>
          <w:szCs w:val="24"/>
          <w:lang w:val="en-US"/>
        </w:rPr>
        <w:t>3.</w:t>
      </w:r>
      <w:r w:rsidR="00605CC3">
        <w:rPr>
          <w:rFonts w:ascii="Arial" w:hAnsi="Arial" w:cs="Arial"/>
          <w:b/>
          <w:bCs/>
          <w:sz w:val="24"/>
          <w:szCs w:val="24"/>
          <w:lang w:val="en-US"/>
        </w:rPr>
        <w:t>1</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C686221" w14:textId="2A4B9A28" w:rsidR="00516A55" w:rsidRDefault="003C7DAE" w:rsidP="00D617BF">
      <w:pPr>
        <w:pStyle w:val="3GPPText"/>
      </w:pPr>
      <w:r>
        <w:t xml:space="preserve">The </w:t>
      </w:r>
      <w:r w:rsidR="00380D2E">
        <w:t xml:space="preserve">TR for </w:t>
      </w:r>
      <w:r>
        <w:t xml:space="preserve">the </w:t>
      </w:r>
      <w:r w:rsidR="008A5822">
        <w:t xml:space="preserve">Rel-18 study item on </w:t>
      </w:r>
      <w:r w:rsidR="008A5822" w:rsidRPr="008A5822">
        <w:t>Artificial Intelligence (AI)/Machine Learning (ML) for NR air interface</w:t>
      </w:r>
      <w:r w:rsidR="00380D2E">
        <w:t xml:space="preserve"> [1]</w:t>
      </w:r>
      <w:r w:rsidR="008A5822">
        <w:t xml:space="preserve"> </w:t>
      </w:r>
      <w:r w:rsidR="00070BEF">
        <w:t xml:space="preserve">contains </w:t>
      </w:r>
      <w:r w:rsidR="009B67C4">
        <w:t xml:space="preserve">broad analysis of AI/ML-based CSI compression with </w:t>
      </w:r>
      <w:r w:rsidR="000B776A">
        <w:t xml:space="preserve">a </w:t>
      </w:r>
      <w:r w:rsidR="009B67C4" w:rsidRPr="009B67C4">
        <w:t xml:space="preserve">two-sided model and CSI prediction with </w:t>
      </w:r>
      <w:r w:rsidR="000B776A">
        <w:t xml:space="preserve">a </w:t>
      </w:r>
      <w:r w:rsidR="009B67C4" w:rsidRPr="009B67C4">
        <w:t>UE-sided model</w:t>
      </w:r>
      <w:r w:rsidR="009B67C4">
        <w:t xml:space="preserve">. However, there is no consensus on the </w:t>
      </w:r>
      <w:r w:rsidR="009D4321" w:rsidRPr="009D4321">
        <w:t>recommendation for normative work</w:t>
      </w:r>
      <w:r w:rsidR="009D4321">
        <w:t xml:space="preserve"> </w:t>
      </w:r>
      <w:r w:rsidR="00BE38DA">
        <w:t xml:space="preserve">for both sub-use cases. </w:t>
      </w:r>
    </w:p>
    <w:p w14:paraId="5A59349E" w14:textId="7EF3A998" w:rsidR="00D617BF" w:rsidRPr="001225B6" w:rsidRDefault="00D617BF" w:rsidP="00D617BF">
      <w:pPr>
        <w:pStyle w:val="3GPPText"/>
      </w:pPr>
      <w:r w:rsidRPr="001225B6">
        <w:t xml:space="preserve">The new </w:t>
      </w:r>
      <w:r w:rsidR="00CB4E96">
        <w:t>work</w:t>
      </w:r>
      <w:r w:rsidRPr="001225B6">
        <w:t xml:space="preserve"> item on Artificial Intelligence (AI) / Machine Learning (ML) for NR air interface has been approved in </w:t>
      </w:r>
      <w:r w:rsidR="000A0125">
        <w:t>[</w:t>
      </w:r>
      <w:r w:rsidR="00866569">
        <w:t>2</w:t>
      </w:r>
      <w:r w:rsidR="000A0125">
        <w:t>]</w:t>
      </w:r>
      <w:r w:rsidRPr="001225B6">
        <w:t xml:space="preserve">. </w:t>
      </w:r>
      <w:r w:rsidR="00B25F94">
        <w:t>The o</w:t>
      </w:r>
      <w:r w:rsidRPr="001225B6">
        <w:t>bjectives</w:t>
      </w:r>
      <w:r w:rsidR="00C658E6">
        <w:t xml:space="preserve"> </w:t>
      </w:r>
      <w:r w:rsidR="004655D5">
        <w:t xml:space="preserve">of </w:t>
      </w:r>
      <w:r w:rsidR="00B25F94">
        <w:t>this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sub-use cases: CSI compression with</w:t>
      </w:r>
      <w:r w:rsidR="00200317">
        <w:t xml:space="preserve"> a</w:t>
      </w:r>
      <w:r w:rsidR="00630144">
        <w:t xml:space="preserve"> two-sided model and CSI prediction with </w:t>
      </w:r>
      <w:r w:rsidR="00200317">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proofErr w:type="spellStart"/>
      <w:r w:rsidR="00463AAB">
        <w:t>w.r.t.</w:t>
      </w:r>
      <w:proofErr w:type="spellEnd"/>
      <w:r w:rsidR="00463AAB">
        <w:t xml:space="preserve"> existing non-AI/ML-based solutions</w:t>
      </w:r>
      <w:r w:rsidR="00ED0DFF">
        <w:t xml:space="preserve"> and </w:t>
      </w:r>
      <w:r w:rsidR="00ED0DFF" w:rsidRPr="00ED0DFF">
        <w:t>other aspects requiring further study/conclusion</w:t>
      </w:r>
      <w:r w:rsidR="00D50082">
        <w:t xml:space="preserve"> captured in the TR [1]</w:t>
      </w:r>
      <w:r w:rsidR="00463AAB">
        <w:t xml:space="preserve">.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61232696" w14:textId="77777777" w:rsidR="00196A66" w:rsidRPr="00196A66" w:rsidRDefault="00196A66" w:rsidP="00196A66">
            <w:pPr>
              <w:spacing w:after="0"/>
              <w:rPr>
                <w:rFonts w:eastAsia="Malgun Gothic"/>
                <w:bCs/>
                <w:sz w:val="22"/>
                <w:szCs w:val="22"/>
                <w:lang w:eastAsia="en-GB"/>
              </w:rPr>
            </w:pPr>
            <w:r w:rsidRPr="00196A66">
              <w:rPr>
                <w:rFonts w:eastAsia="Malgun Gothic"/>
                <w:bCs/>
                <w:sz w:val="22"/>
                <w:szCs w:val="22"/>
                <w:lang w:eastAsia="en-GB"/>
              </w:rPr>
              <w:t>Study objectives with corresponding checkpoints in RAN#105 (Sept ’24):</w:t>
            </w:r>
          </w:p>
          <w:p w14:paraId="1C8C3225" w14:textId="77777777" w:rsidR="00196A66" w:rsidRPr="00196A66" w:rsidRDefault="00196A66" w:rsidP="00196A66">
            <w:pPr>
              <w:numPr>
                <w:ilvl w:val="0"/>
                <w:numId w:val="39"/>
              </w:numPr>
              <w:spacing w:after="0"/>
              <w:rPr>
                <w:rFonts w:eastAsia="Malgun Gothic"/>
                <w:bCs/>
                <w:sz w:val="22"/>
                <w:szCs w:val="22"/>
                <w:lang w:eastAsia="en-GB"/>
              </w:rPr>
            </w:pPr>
            <w:r w:rsidRPr="00196A66">
              <w:rPr>
                <w:rFonts w:eastAsia="Malgun Gothic"/>
                <w:bCs/>
                <w:sz w:val="22"/>
                <w:szCs w:val="22"/>
                <w:lang w:eastAsia="en-GB"/>
              </w:rPr>
              <w:t xml:space="preserve">CSI feedback enhancement [RAN1]: </w:t>
            </w:r>
          </w:p>
          <w:p w14:paraId="496C6D43" w14:textId="77777777" w:rsidR="00196A66" w:rsidRPr="00196A66" w:rsidRDefault="00196A66" w:rsidP="00196A66">
            <w:pPr>
              <w:numPr>
                <w:ilvl w:val="1"/>
                <w:numId w:val="39"/>
              </w:numPr>
              <w:spacing w:after="0"/>
              <w:rPr>
                <w:rFonts w:eastAsia="Malgun Gothic"/>
                <w:bCs/>
                <w:sz w:val="22"/>
                <w:szCs w:val="22"/>
                <w:lang w:eastAsia="en-GB"/>
              </w:rPr>
            </w:pPr>
            <w:r w:rsidRPr="00196A66">
              <w:rPr>
                <w:rFonts w:eastAsia="Malgun Gothic"/>
                <w:bCs/>
                <w:sz w:val="22"/>
                <w:szCs w:val="22"/>
                <w:lang w:eastAsia="en-GB"/>
              </w:rPr>
              <w:t>For CSI compression (two-sided model), further study ways to:</w:t>
            </w:r>
          </w:p>
          <w:p w14:paraId="5FA8898A"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Improve trade-off between performance and complexity/overhead</w:t>
            </w:r>
          </w:p>
          <w:p w14:paraId="5FB16A0B" w14:textId="77777777" w:rsidR="00196A66" w:rsidRPr="00196A66" w:rsidRDefault="00196A66" w:rsidP="00196A66">
            <w:pPr>
              <w:numPr>
                <w:ilvl w:val="3"/>
                <w:numId w:val="39"/>
              </w:numPr>
              <w:spacing w:after="0"/>
              <w:rPr>
                <w:rFonts w:eastAsia="Malgun Gothic"/>
                <w:bCs/>
                <w:sz w:val="22"/>
                <w:szCs w:val="22"/>
                <w:lang w:eastAsia="en-GB"/>
              </w:rPr>
            </w:pPr>
            <w:r w:rsidRPr="00196A66">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343E0BF4"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Alleviate/resolve issues related to inter-vendor training collaboration.</w:t>
            </w:r>
          </w:p>
          <w:p w14:paraId="4B5D4EF4" w14:textId="77777777" w:rsidR="00196A66" w:rsidRPr="00196A66" w:rsidRDefault="00196A66" w:rsidP="00196A66">
            <w:pPr>
              <w:spacing w:after="0"/>
              <w:ind w:left="1440"/>
              <w:rPr>
                <w:rFonts w:eastAsia="Malgun Gothic"/>
                <w:bCs/>
                <w:sz w:val="22"/>
                <w:szCs w:val="22"/>
                <w:lang w:eastAsia="en-GB"/>
              </w:rPr>
            </w:pPr>
            <w:r w:rsidRPr="00196A66">
              <w:rPr>
                <w:rFonts w:eastAsia="Malgun Gothic"/>
                <w:bCs/>
                <w:sz w:val="22"/>
                <w:szCs w:val="22"/>
                <w:lang w:eastAsia="en-GB"/>
              </w:rPr>
              <w:t xml:space="preserve">while addressing other aspects requiring further study/conclusion as captured in the conclusions section of the TR 38.843. </w:t>
            </w:r>
          </w:p>
          <w:p w14:paraId="47EB8E2F" w14:textId="2F1C753A" w:rsidR="00D617BF" w:rsidRPr="00196A66" w:rsidRDefault="00196A66" w:rsidP="00196A66">
            <w:pPr>
              <w:numPr>
                <w:ilvl w:val="1"/>
                <w:numId w:val="39"/>
              </w:numPr>
              <w:rPr>
                <w:rFonts w:eastAsia="Malgun Gothic"/>
                <w:bCs/>
                <w:lang w:eastAsia="en-GB"/>
              </w:rPr>
            </w:pPr>
            <w:r w:rsidRPr="00196A66">
              <w:rPr>
                <w:rFonts w:eastAsia="Malgun Gothic"/>
                <w:bCs/>
                <w:sz w:val="22"/>
                <w:szCs w:val="22"/>
                <w:lang w:eastAsia="en-GB"/>
              </w:rPr>
              <w:t xml:space="preserve">For CSI prediction (one-sided model), further study performance gain over Rel-18 non-AI/ML based approach and associated complexity, while addressing </w:t>
            </w:r>
            <w:bookmarkStart w:id="1" w:name="_Hlk152950038"/>
            <w:r w:rsidRPr="00196A66">
              <w:rPr>
                <w:rFonts w:eastAsia="Malgun Gothic"/>
                <w:bCs/>
                <w:sz w:val="22"/>
                <w:szCs w:val="22"/>
                <w:lang w:eastAsia="en-GB"/>
              </w:rPr>
              <w:t>other aspects requiring further study/conclusion as captured in the conclusions section of the TR 38.843</w:t>
            </w:r>
            <w:bookmarkEnd w:id="1"/>
            <w:r w:rsidRPr="00196A66">
              <w:rPr>
                <w:rFonts w:eastAsia="Malgun Gothic"/>
                <w:bCs/>
                <w:sz w:val="22"/>
                <w:szCs w:val="22"/>
                <w:lang w:eastAsia="en-GB"/>
              </w:rPr>
              <w:t xml:space="preserve"> (e.g., cell/site specific model could be considered to improve performance gain). </w:t>
            </w:r>
          </w:p>
        </w:tc>
      </w:tr>
    </w:tbl>
    <w:p w14:paraId="17C4C637" w14:textId="4709C9E2" w:rsidR="00106BC1" w:rsidRPr="001225B6" w:rsidRDefault="00D617BF" w:rsidP="00866E8B">
      <w:pPr>
        <w:pStyle w:val="3GPPText"/>
        <w:rPr>
          <w:szCs w:val="22"/>
        </w:rPr>
      </w:pPr>
      <w:r w:rsidRPr="008D5D10">
        <w:rPr>
          <w:szCs w:val="22"/>
        </w:rPr>
        <w:t>In this contribution</w:t>
      </w:r>
      <w:r w:rsidR="008E1AAB">
        <w:rPr>
          <w:szCs w:val="22"/>
        </w:rPr>
        <w:t>,</w:t>
      </w:r>
      <w:r w:rsidRPr="008D5D10">
        <w:rPr>
          <w:szCs w:val="22"/>
        </w:rPr>
        <w:t xml:space="preserve"> </w:t>
      </w:r>
      <w:r w:rsidR="004F2534" w:rsidRPr="008D5D10">
        <w:rPr>
          <w:szCs w:val="22"/>
        </w:rPr>
        <w:t xml:space="preserve">we </w:t>
      </w:r>
      <w:r w:rsidR="000735B4" w:rsidRPr="008D5D10">
        <w:rPr>
          <w:szCs w:val="22"/>
        </w:rPr>
        <w:t xml:space="preserve">provide </w:t>
      </w:r>
      <w:r w:rsidR="005C48EB" w:rsidRPr="008D5D10">
        <w:rPr>
          <w:szCs w:val="22"/>
        </w:rPr>
        <w:t>considerations and analys</w:t>
      </w:r>
      <w:r w:rsidR="000D5261">
        <w:rPr>
          <w:szCs w:val="22"/>
        </w:rPr>
        <w:t>e</w:t>
      </w:r>
      <w:r w:rsidR="005C48EB" w:rsidRPr="008D5D10">
        <w:rPr>
          <w:szCs w:val="22"/>
        </w:rPr>
        <w:t xml:space="preserve">s </w:t>
      </w:r>
      <w:r w:rsidR="00526059" w:rsidRPr="008D5D10">
        <w:rPr>
          <w:szCs w:val="22"/>
        </w:rPr>
        <w:t>on</w:t>
      </w:r>
      <w:r w:rsidR="00A24164" w:rsidRPr="008D5D10">
        <w:rPr>
          <w:szCs w:val="22"/>
        </w:rPr>
        <w:t xml:space="preserve"> aspects </w:t>
      </w:r>
      <w:r w:rsidR="00240B4B">
        <w:rPr>
          <w:szCs w:val="22"/>
        </w:rPr>
        <w:t>related to</w:t>
      </w:r>
      <w:r w:rsidR="00526059" w:rsidRPr="008D5D10">
        <w:rPr>
          <w:szCs w:val="22"/>
        </w:rPr>
        <w:t xml:space="preserve"> AI/ML-based CSI </w:t>
      </w:r>
      <w:r w:rsidR="00D91E86" w:rsidRPr="008D5D10">
        <w:rPr>
          <w:szCs w:val="22"/>
        </w:rPr>
        <w:t>prediction</w:t>
      </w:r>
      <w:r w:rsidR="007A048B" w:rsidRPr="008D5D10">
        <w:rPr>
          <w:szCs w:val="22"/>
        </w:rPr>
        <w:t xml:space="preserve"> with </w:t>
      </w:r>
      <w:r w:rsidR="00D91E86" w:rsidRPr="008D5D10">
        <w:rPr>
          <w:szCs w:val="22"/>
        </w:rPr>
        <w:t>UE-sided</w:t>
      </w:r>
      <w:r w:rsidR="007A048B" w:rsidRPr="008D5D10">
        <w:rPr>
          <w:szCs w:val="22"/>
        </w:rPr>
        <w:t xml:space="preserve"> model</w:t>
      </w:r>
      <w:r w:rsidR="00A24164" w:rsidRPr="008D5D10">
        <w:rPr>
          <w:szCs w:val="22"/>
        </w:rPr>
        <w:t xml:space="preserve"> including </w:t>
      </w:r>
      <w:r w:rsidR="00751CDC">
        <w:rPr>
          <w:szCs w:val="22"/>
        </w:rPr>
        <w:t>CSI prediction framework and baseline n</w:t>
      </w:r>
      <w:r w:rsidR="00751CDC" w:rsidRPr="00751CDC">
        <w:rPr>
          <w:szCs w:val="22"/>
        </w:rPr>
        <w:t>on-AI/ML CSI prediction algorithms</w:t>
      </w:r>
      <w:r w:rsidR="004F2534" w:rsidRPr="008D5D10">
        <w:rPr>
          <w:szCs w:val="22"/>
        </w:rPr>
        <w:t>.</w:t>
      </w:r>
      <w:r w:rsidR="00526059">
        <w:rPr>
          <w:szCs w:val="22"/>
        </w:rPr>
        <w:t xml:space="preserve"> </w:t>
      </w:r>
    </w:p>
    <w:p w14:paraId="687CFB93" w14:textId="3FE2C155" w:rsidR="00F17C9D" w:rsidRDefault="002C38DF" w:rsidP="00F17C9D">
      <w:pPr>
        <w:pStyle w:val="3GPPH1"/>
      </w:pPr>
      <w:r>
        <w:t>Discussion</w:t>
      </w:r>
    </w:p>
    <w:p w14:paraId="0FF815F3" w14:textId="0F41FC5B" w:rsidR="00DB75B9" w:rsidRDefault="00DB75B9" w:rsidP="00DB75B9">
      <w:pPr>
        <w:pStyle w:val="Heading2"/>
      </w:pPr>
      <w:r>
        <w:t>Non-AI/ML CSI prediction</w:t>
      </w:r>
    </w:p>
    <w:p w14:paraId="4322CF1E" w14:textId="2EB6857B" w:rsidR="00110F86" w:rsidRDefault="00FD0747" w:rsidP="00043B6B">
      <w:pPr>
        <w:jc w:val="both"/>
        <w:rPr>
          <w:sz w:val="22"/>
          <w:szCs w:val="22"/>
        </w:rPr>
      </w:pPr>
      <w:r w:rsidRPr="00FD0747">
        <w:rPr>
          <w:sz w:val="22"/>
          <w:szCs w:val="22"/>
        </w:rPr>
        <w:t xml:space="preserve">At the </w:t>
      </w:r>
      <w:r>
        <w:rPr>
          <w:sz w:val="22"/>
          <w:szCs w:val="22"/>
        </w:rPr>
        <w:t>RAN1</w:t>
      </w:r>
      <w:r w:rsidR="000D6176">
        <w:rPr>
          <w:sz w:val="22"/>
          <w:szCs w:val="22"/>
        </w:rPr>
        <w:t>#116</w:t>
      </w:r>
      <w:r>
        <w:rPr>
          <w:sz w:val="22"/>
          <w:szCs w:val="22"/>
        </w:rPr>
        <w:t xml:space="preserve"> meeting it was agreed to </w:t>
      </w:r>
      <w:r w:rsidR="006460B8" w:rsidRPr="006460B8">
        <w:rPr>
          <w:sz w:val="22"/>
          <w:szCs w:val="22"/>
        </w:rPr>
        <w:t>evaluate</w:t>
      </w:r>
      <w:r w:rsidR="006460B8">
        <w:rPr>
          <w:sz w:val="22"/>
          <w:szCs w:val="22"/>
        </w:rPr>
        <w:t xml:space="preserve"> AI/ML-based CSI prediction</w:t>
      </w:r>
      <w:r w:rsidR="006460B8" w:rsidRPr="006460B8">
        <w:rPr>
          <w:sz w:val="22"/>
          <w:szCs w:val="22"/>
        </w:rPr>
        <w:t xml:space="preserve"> performance </w:t>
      </w:r>
      <w:r w:rsidR="00172EB4">
        <w:rPr>
          <w:sz w:val="22"/>
          <w:szCs w:val="22"/>
        </w:rPr>
        <w:t>and</w:t>
      </w:r>
      <w:r w:rsidR="006460B8" w:rsidRPr="006460B8">
        <w:rPr>
          <w:sz w:val="22"/>
          <w:szCs w:val="22"/>
        </w:rPr>
        <w:t xml:space="preserve"> compar</w:t>
      </w:r>
      <w:r w:rsidR="00172EB4">
        <w:rPr>
          <w:sz w:val="22"/>
          <w:szCs w:val="22"/>
        </w:rPr>
        <w:t>e it</w:t>
      </w:r>
      <w:r w:rsidR="006460B8" w:rsidRPr="006460B8">
        <w:rPr>
          <w:sz w:val="22"/>
          <w:szCs w:val="22"/>
        </w:rPr>
        <w:t xml:space="preserve"> with non-AI/ML based CSI prediction</w:t>
      </w:r>
      <w:r w:rsidR="0031723F">
        <w:rPr>
          <w:sz w:val="22"/>
          <w:szCs w:val="22"/>
        </w:rPr>
        <w:t xml:space="preserve">, where Rel-18 Enhanced Type II codebook </w:t>
      </w:r>
      <w:r w:rsidR="00BD775F">
        <w:rPr>
          <w:sz w:val="22"/>
          <w:szCs w:val="22"/>
        </w:rPr>
        <w:t>for predicted PMI is used for CSI compression for both cases</w:t>
      </w:r>
      <w:r w:rsidR="00A631FC">
        <w:rPr>
          <w:sz w:val="22"/>
          <w:szCs w:val="22"/>
        </w:rPr>
        <w:t>.</w:t>
      </w:r>
      <w:r w:rsidR="00043B6B">
        <w:rPr>
          <w:sz w:val="22"/>
          <w:szCs w:val="22"/>
        </w:rPr>
        <w:t xml:space="preserve"> </w:t>
      </w:r>
      <w:r w:rsidR="008D18F1" w:rsidRPr="005009EF">
        <w:rPr>
          <w:sz w:val="22"/>
          <w:szCs w:val="22"/>
        </w:rPr>
        <w:t>Conventional approach for</w:t>
      </w:r>
      <w:r w:rsidR="00DF3B71" w:rsidRPr="005009EF">
        <w:rPr>
          <w:sz w:val="22"/>
          <w:szCs w:val="22"/>
        </w:rPr>
        <w:t xml:space="preserve"> signal</w:t>
      </w:r>
      <w:r w:rsidR="008D18F1" w:rsidRPr="005009EF">
        <w:rPr>
          <w:sz w:val="22"/>
          <w:szCs w:val="22"/>
        </w:rPr>
        <w:t xml:space="preserve"> </w:t>
      </w:r>
      <w:r w:rsidR="00DF3B71" w:rsidRPr="005009EF">
        <w:rPr>
          <w:sz w:val="22"/>
          <w:szCs w:val="22"/>
        </w:rPr>
        <w:t xml:space="preserve">prediction assumes </w:t>
      </w:r>
      <w:r w:rsidR="000557EE" w:rsidRPr="005009EF">
        <w:rPr>
          <w:sz w:val="22"/>
          <w:szCs w:val="22"/>
        </w:rPr>
        <w:t xml:space="preserve">construction of a </w:t>
      </w:r>
      <w:r w:rsidR="00043B6B">
        <w:rPr>
          <w:sz w:val="22"/>
          <w:szCs w:val="22"/>
        </w:rPr>
        <w:t>statistical signal</w:t>
      </w:r>
      <w:r w:rsidR="000557EE" w:rsidRPr="005009EF">
        <w:rPr>
          <w:sz w:val="22"/>
          <w:szCs w:val="22"/>
        </w:rPr>
        <w:t xml:space="preserve"> model </w:t>
      </w:r>
      <w:r w:rsidR="0068308E">
        <w:rPr>
          <w:sz w:val="22"/>
          <w:szCs w:val="22"/>
        </w:rPr>
        <w:t>and</w:t>
      </w:r>
      <w:r w:rsidR="000557EE" w:rsidRPr="005009EF">
        <w:rPr>
          <w:sz w:val="22"/>
          <w:szCs w:val="22"/>
        </w:rPr>
        <w:t xml:space="preserve"> estimation of model parameters.</w:t>
      </w:r>
      <w:r w:rsidR="005009EF">
        <w:rPr>
          <w:sz w:val="22"/>
          <w:szCs w:val="22"/>
        </w:rPr>
        <w:t xml:space="preserve"> </w:t>
      </w:r>
      <w:r w:rsidR="00155DCA">
        <w:rPr>
          <w:sz w:val="22"/>
          <w:szCs w:val="22"/>
        </w:rPr>
        <w:t xml:space="preserve">For autoregressive model, the signal in time instance </w:t>
      </w:r>
      <w:r w:rsidR="00155DCA" w:rsidRPr="00155DCA">
        <w:rPr>
          <w:i/>
          <w:iCs/>
          <w:sz w:val="22"/>
          <w:szCs w:val="22"/>
        </w:rPr>
        <w:t>t</w:t>
      </w:r>
      <w:r w:rsidR="00155DCA">
        <w:rPr>
          <w:sz w:val="22"/>
          <w:szCs w:val="22"/>
        </w:rPr>
        <w:t xml:space="preserve"> is represented as a </w:t>
      </w:r>
      <w:r w:rsidR="00B460E7">
        <w:rPr>
          <w:sz w:val="22"/>
          <w:szCs w:val="22"/>
        </w:rPr>
        <w:t>linear combination</w:t>
      </w:r>
      <w:r w:rsidR="00155DCA">
        <w:rPr>
          <w:sz w:val="22"/>
          <w:szCs w:val="22"/>
        </w:rPr>
        <w:t xml:space="preserve"> of</w:t>
      </w:r>
      <w:r w:rsidR="00D70283">
        <w:rPr>
          <w:sz w:val="22"/>
          <w:szCs w:val="22"/>
        </w:rPr>
        <w:t xml:space="preserve"> </w:t>
      </w:r>
      <w:r w:rsidR="00155DCA">
        <w:rPr>
          <w:sz w:val="22"/>
          <w:szCs w:val="22"/>
        </w:rPr>
        <w:t xml:space="preserve">signal in </w:t>
      </w:r>
      <w:r w:rsidR="00D70283" w:rsidRPr="00D70283">
        <w:rPr>
          <w:i/>
          <w:iCs/>
          <w:sz w:val="22"/>
          <w:szCs w:val="22"/>
        </w:rPr>
        <w:t>p</w:t>
      </w:r>
      <w:r w:rsidR="00D70283">
        <w:rPr>
          <w:sz w:val="22"/>
          <w:szCs w:val="22"/>
        </w:rPr>
        <w:t xml:space="preserve"> </w:t>
      </w:r>
      <w:r w:rsidR="00155DCA">
        <w:rPr>
          <w:sz w:val="22"/>
          <w:szCs w:val="22"/>
        </w:rPr>
        <w:t xml:space="preserve">previous </w:t>
      </w:r>
      <w:r w:rsidR="00D70283">
        <w:rPr>
          <w:sz w:val="22"/>
          <w:szCs w:val="22"/>
        </w:rPr>
        <w:t>time instances</w:t>
      </w:r>
      <w:r w:rsidR="00432689">
        <w:rPr>
          <w:sz w:val="22"/>
          <w:szCs w:val="22"/>
        </w:rPr>
        <w:t xml:space="preserve"> </w:t>
      </w:r>
      <w:r w:rsidR="00432689" w:rsidRPr="00432689">
        <w:rPr>
          <w:i/>
          <w:iCs/>
          <w:sz w:val="22"/>
          <w:szCs w:val="22"/>
        </w:rPr>
        <w:t>t</w:t>
      </w:r>
      <w:r w:rsidR="00432689">
        <w:rPr>
          <w:i/>
          <w:iCs/>
          <w:sz w:val="22"/>
          <w:szCs w:val="22"/>
        </w:rPr>
        <w:t> </w:t>
      </w:r>
      <w:r w:rsidR="00432689">
        <w:rPr>
          <w:sz w:val="22"/>
          <w:szCs w:val="22"/>
        </w:rPr>
        <w:t>– </w:t>
      </w:r>
      <w:r w:rsidR="006E543F">
        <w:rPr>
          <w:i/>
          <w:iCs/>
          <w:sz w:val="22"/>
          <w:szCs w:val="22"/>
        </w:rPr>
        <w:t>i</w:t>
      </w:r>
      <w:r w:rsidR="00432689" w:rsidRPr="00432689">
        <w:rPr>
          <w:sz w:val="22"/>
          <w:szCs w:val="22"/>
        </w:rPr>
        <w:t>∙∆</w:t>
      </w:r>
      <w:r w:rsidR="00432689" w:rsidRPr="00432689">
        <w:rPr>
          <w:i/>
          <w:iCs/>
          <w:sz w:val="22"/>
          <w:szCs w:val="22"/>
        </w:rPr>
        <w:t>t</w:t>
      </w:r>
      <w:r w:rsidR="00D70283">
        <w:rPr>
          <w:sz w:val="22"/>
          <w:szCs w:val="22"/>
        </w:rPr>
        <w:t xml:space="preserve"> with gaussian noise </w:t>
      </w:r>
      <w:r w:rsidR="00110F86" w:rsidRPr="00165D03">
        <w:rPr>
          <w:i/>
          <w:iCs/>
          <w:sz w:val="22"/>
          <w:szCs w:val="22"/>
        </w:rPr>
        <w:t>n</w:t>
      </w:r>
      <w:r w:rsidR="00110F86">
        <w:rPr>
          <w:sz w:val="22"/>
          <w:szCs w:val="22"/>
        </w:rPr>
        <w:t xml:space="preserve">: </w:t>
      </w:r>
      <w:r w:rsidR="00432689">
        <w:rPr>
          <w:sz w:val="22"/>
          <w:szCs w:val="22"/>
        </w:rPr>
        <w:t xml:space="preserve"> </w:t>
      </w:r>
    </w:p>
    <w:p w14:paraId="7D4060A9" w14:textId="2ABD4E65" w:rsidR="008D18F1" w:rsidRPr="00246A1F" w:rsidRDefault="00AD135E" w:rsidP="00246A1F">
      <w:pPr>
        <w:spacing w:after="0"/>
        <w:jc w:val="center"/>
        <w:rPr>
          <w:sz w:val="22"/>
          <w:szCs w:val="22"/>
        </w:rPr>
      </w:pPr>
      <m:oMathPara>
        <m:oMath>
          <m:r>
            <w:rPr>
              <w:rFonts w:ascii="Cambria Math" w:hAnsi="Cambria Math"/>
              <w:sz w:val="22"/>
              <w:szCs w:val="22"/>
            </w:rPr>
            <w:lastRenderedPageBreak/>
            <m:t>s</m:t>
          </m:r>
          <m:d>
            <m:dPr>
              <m:ctrlPr>
                <w:rPr>
                  <w:rFonts w:ascii="Cambria Math" w:hAnsi="Cambria Math"/>
                  <w:i/>
                  <w:sz w:val="22"/>
                  <w:szCs w:val="22"/>
                </w:rPr>
              </m:ctrlPr>
            </m:dPr>
            <m:e>
              <m:r>
                <w:rPr>
                  <w:rFonts w:ascii="Cambria Math" w:hAnsi="Cambria Math"/>
                  <w:sz w:val="22"/>
                  <w:szCs w:val="22"/>
                </w:rPr>
                <m:t>t</m:t>
              </m:r>
            </m:e>
          </m:d>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p</m:t>
              </m:r>
            </m:sup>
            <m:e>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r>
                <w:rPr>
                  <w:rFonts w:ascii="Cambria Math" w:hAnsi="Cambria Math"/>
                  <w:sz w:val="22"/>
                  <w:szCs w:val="22"/>
                </w:rPr>
                <m:t>∙s(t-i∙∆t)</m:t>
              </m:r>
            </m:e>
          </m:nary>
          <m:r>
            <w:rPr>
              <w:rFonts w:ascii="Cambria Math" w:hAnsi="Cambria Math"/>
              <w:sz w:val="22"/>
              <w:szCs w:val="22"/>
            </w:rPr>
            <m:t>+n(t)</m:t>
          </m:r>
        </m:oMath>
      </m:oMathPara>
    </w:p>
    <w:p w14:paraId="77461AE6" w14:textId="283B5E25" w:rsidR="00AA4258" w:rsidRDefault="00B60306" w:rsidP="00C718B5">
      <w:pPr>
        <w:jc w:val="both"/>
        <w:rPr>
          <w:sz w:val="22"/>
          <w:szCs w:val="22"/>
        </w:rPr>
      </w:pPr>
      <w:r>
        <w:rPr>
          <w:sz w:val="22"/>
          <w:szCs w:val="22"/>
        </w:rPr>
        <w:t>The autoregression</w:t>
      </w:r>
      <w:r w:rsidR="00AA4258">
        <w:rPr>
          <w:sz w:val="22"/>
          <w:szCs w:val="22"/>
        </w:rPr>
        <w:t xml:space="preserve"> model can be extended to </w:t>
      </w:r>
      <w:r w:rsidR="003E3ED6">
        <w:rPr>
          <w:sz w:val="22"/>
          <w:szCs w:val="22"/>
        </w:rPr>
        <w:t>represent</w:t>
      </w:r>
      <w:r w:rsidR="005A57BD">
        <w:rPr>
          <w:sz w:val="22"/>
          <w:szCs w:val="22"/>
        </w:rPr>
        <w:t xml:space="preserve"> a multi-dimensional channel matrix</w:t>
      </w:r>
      <w:r w:rsidR="00023E81">
        <w:rPr>
          <w:sz w:val="22"/>
          <w:szCs w:val="22"/>
        </w:rPr>
        <w:t>,</w:t>
      </w:r>
      <w:r w:rsidR="005A57BD">
        <w:rPr>
          <w:sz w:val="22"/>
          <w:szCs w:val="22"/>
        </w:rPr>
        <w:t xml:space="preserve"> or </w:t>
      </w:r>
      <w:r w:rsidR="006C7F14">
        <w:rPr>
          <w:sz w:val="22"/>
          <w:szCs w:val="22"/>
        </w:rPr>
        <w:t>it</w:t>
      </w:r>
      <w:r w:rsidR="00680894">
        <w:rPr>
          <w:sz w:val="22"/>
          <w:szCs w:val="22"/>
        </w:rPr>
        <w:t xml:space="preserve"> can </w:t>
      </w:r>
      <w:r w:rsidR="001268AD">
        <w:rPr>
          <w:sz w:val="22"/>
          <w:szCs w:val="22"/>
        </w:rPr>
        <w:t xml:space="preserve">be </w:t>
      </w:r>
      <w:r w:rsidR="005A57BD">
        <w:rPr>
          <w:sz w:val="22"/>
          <w:szCs w:val="22"/>
        </w:rPr>
        <w:t xml:space="preserve">applied separately </w:t>
      </w:r>
      <w:r w:rsidR="00301468">
        <w:rPr>
          <w:sz w:val="22"/>
          <w:szCs w:val="22"/>
        </w:rPr>
        <w:t>per</w:t>
      </w:r>
      <w:r w:rsidR="0024171C">
        <w:rPr>
          <w:sz w:val="22"/>
          <w:szCs w:val="22"/>
        </w:rPr>
        <w:t xml:space="preserve"> </w:t>
      </w:r>
      <w:r w:rsidR="005A57BD">
        <w:rPr>
          <w:sz w:val="22"/>
          <w:szCs w:val="22"/>
        </w:rPr>
        <w:t xml:space="preserve">matrix element. </w:t>
      </w:r>
      <w:r w:rsidR="00800F0D">
        <w:rPr>
          <w:sz w:val="22"/>
          <w:szCs w:val="22"/>
        </w:rPr>
        <w:t>To</w:t>
      </w:r>
      <w:r w:rsidR="00F4078F">
        <w:rPr>
          <w:sz w:val="22"/>
          <w:szCs w:val="22"/>
        </w:rPr>
        <w:t xml:space="preserve"> further</w:t>
      </w:r>
      <w:r w:rsidR="00800F0D">
        <w:rPr>
          <w:sz w:val="22"/>
          <w:szCs w:val="22"/>
        </w:rPr>
        <w:t xml:space="preserve"> reduce UE complexity, channel prediction can be applied </w:t>
      </w:r>
      <w:r w:rsidR="004B1E2B">
        <w:rPr>
          <w:sz w:val="22"/>
          <w:szCs w:val="22"/>
        </w:rPr>
        <w:t xml:space="preserve">for channel matrix </w:t>
      </w:r>
      <w:r w:rsidR="00843D50">
        <w:rPr>
          <w:sz w:val="22"/>
          <w:szCs w:val="22"/>
        </w:rPr>
        <w:t>in angular-delay domain</w:t>
      </w:r>
      <w:r w:rsidR="006A6343">
        <w:rPr>
          <w:sz w:val="22"/>
          <w:szCs w:val="22"/>
        </w:rPr>
        <w:t xml:space="preserve"> </w:t>
      </w:r>
      <w:r w:rsidR="00F4078F">
        <w:rPr>
          <w:sz w:val="22"/>
          <w:szCs w:val="22"/>
        </w:rPr>
        <w:t>with reduced dimension</w:t>
      </w:r>
      <w:r w:rsidR="002315B2">
        <w:rPr>
          <w:sz w:val="22"/>
          <w:szCs w:val="22"/>
        </w:rPr>
        <w:t>ality</w:t>
      </w:r>
      <w:r w:rsidR="00F4078F">
        <w:rPr>
          <w:sz w:val="22"/>
          <w:szCs w:val="22"/>
        </w:rPr>
        <w:t xml:space="preserve"> </w:t>
      </w:r>
      <w:r w:rsidR="006A6343">
        <w:rPr>
          <w:sz w:val="22"/>
          <w:szCs w:val="22"/>
        </w:rPr>
        <w:t>which is equivalent to pre-processing corresponding to spatial domain and frequency domain PMI compression for Enhanced Type II codebook</w:t>
      </w:r>
      <w:r w:rsidR="00375594">
        <w:rPr>
          <w:sz w:val="22"/>
          <w:szCs w:val="22"/>
        </w:rPr>
        <w:t xml:space="preserve"> for predicted PMI</w:t>
      </w:r>
      <w:r w:rsidR="00843D50">
        <w:rPr>
          <w:sz w:val="22"/>
          <w:szCs w:val="22"/>
        </w:rPr>
        <w:t xml:space="preserve">. </w:t>
      </w:r>
      <w:r w:rsidR="00F4078F">
        <w:rPr>
          <w:sz w:val="22"/>
          <w:szCs w:val="22"/>
        </w:rPr>
        <w:t>U</w:t>
      </w:r>
      <w:r w:rsidR="009520CC">
        <w:rPr>
          <w:sz w:val="22"/>
          <w:szCs w:val="22"/>
        </w:rPr>
        <w:t>sing unified design for</w:t>
      </w:r>
      <w:r w:rsidR="00647E40">
        <w:rPr>
          <w:sz w:val="22"/>
          <w:szCs w:val="22"/>
        </w:rPr>
        <w:t xml:space="preserve"> prediction</w:t>
      </w:r>
      <w:r w:rsidR="009520CC">
        <w:rPr>
          <w:sz w:val="22"/>
          <w:szCs w:val="22"/>
        </w:rPr>
        <w:t xml:space="preserve"> pre-processing</w:t>
      </w:r>
      <w:r w:rsidR="00196A9D">
        <w:rPr>
          <w:sz w:val="22"/>
          <w:szCs w:val="22"/>
        </w:rPr>
        <w:t xml:space="preserve"> and PMI codebook</w:t>
      </w:r>
      <w:r w:rsidR="009520CC">
        <w:rPr>
          <w:sz w:val="22"/>
          <w:szCs w:val="22"/>
        </w:rPr>
        <w:t xml:space="preserve"> helps to further reduce the total UE complexity for CSI computation</w:t>
      </w:r>
      <w:r w:rsidR="004634E7">
        <w:rPr>
          <w:sz w:val="22"/>
          <w:szCs w:val="22"/>
        </w:rPr>
        <w:t>s</w:t>
      </w:r>
      <w:r w:rsidR="009520CC">
        <w:rPr>
          <w:sz w:val="22"/>
          <w:szCs w:val="22"/>
        </w:rPr>
        <w:t xml:space="preserve">. </w:t>
      </w:r>
    </w:p>
    <w:p w14:paraId="2DC5EAB0" w14:textId="3240D33E" w:rsidR="00000478" w:rsidRPr="004634E7" w:rsidRDefault="00BE10E1" w:rsidP="004634E7">
      <w:pPr>
        <w:spacing w:after="240"/>
        <w:jc w:val="both"/>
        <w:rPr>
          <w:sz w:val="22"/>
          <w:szCs w:val="22"/>
        </w:rPr>
      </w:pPr>
      <w:r>
        <w:rPr>
          <w:sz w:val="22"/>
          <w:szCs w:val="22"/>
        </w:rPr>
        <w:t xml:space="preserve">If autoregression algorithm is applied for CSI prediction </w:t>
      </w:r>
      <w:r w:rsidR="00F0796E">
        <w:rPr>
          <w:sz w:val="22"/>
          <w:szCs w:val="22"/>
        </w:rPr>
        <w:t xml:space="preserve">with </w:t>
      </w:r>
      <w:r w:rsidR="00267079">
        <w:rPr>
          <w:sz w:val="22"/>
          <w:szCs w:val="22"/>
        </w:rPr>
        <w:t>2</w:t>
      </w:r>
      <w:r w:rsidR="00F0796E">
        <w:rPr>
          <w:sz w:val="22"/>
          <w:szCs w:val="22"/>
        </w:rPr>
        <w:t xml:space="preserve"> Rx antennas at the UE, 32 CSI-RS ports</w:t>
      </w:r>
      <w:r w:rsidR="00945F97">
        <w:rPr>
          <w:sz w:val="22"/>
          <w:szCs w:val="22"/>
        </w:rPr>
        <w:t>, 4 CSI-RS instances</w:t>
      </w:r>
      <w:r w:rsidR="00F0796E">
        <w:rPr>
          <w:sz w:val="22"/>
          <w:szCs w:val="22"/>
        </w:rPr>
        <w:t xml:space="preserve"> and system with 52 PRBs, </w:t>
      </w:r>
      <w:r w:rsidR="00F95BEC">
        <w:rPr>
          <w:sz w:val="22"/>
          <w:szCs w:val="22"/>
        </w:rPr>
        <w:t xml:space="preserve">the total complexity for the AR prediction algorithm can be </w:t>
      </w:r>
      <w:r w:rsidR="007B41CC">
        <w:rPr>
          <w:sz w:val="22"/>
          <w:szCs w:val="22"/>
        </w:rPr>
        <w:t xml:space="preserve">of </w:t>
      </w:r>
      <w:r w:rsidR="00D3268D">
        <w:rPr>
          <w:sz w:val="22"/>
          <w:szCs w:val="22"/>
        </w:rPr>
        <w:t xml:space="preserve">the order of </w:t>
      </w:r>
      <w:r w:rsidR="006F3A6A">
        <w:rPr>
          <w:sz w:val="22"/>
          <w:szCs w:val="22"/>
        </w:rPr>
        <w:t xml:space="preserve">1.5 MFLOPs assuming </w:t>
      </w:r>
      <w:r w:rsidR="008834F3">
        <w:rPr>
          <w:sz w:val="22"/>
          <w:szCs w:val="22"/>
        </w:rPr>
        <w:t xml:space="preserve">full-dimensional </w:t>
      </w:r>
      <w:r w:rsidR="006F3A6A">
        <w:rPr>
          <w:sz w:val="22"/>
          <w:szCs w:val="22"/>
        </w:rPr>
        <w:t>channel prediction</w:t>
      </w:r>
      <w:r w:rsidR="008834F3">
        <w:rPr>
          <w:sz w:val="22"/>
          <w:szCs w:val="22"/>
        </w:rPr>
        <w:t xml:space="preserve">. </w:t>
      </w:r>
      <w:r w:rsidR="009312D7">
        <w:rPr>
          <w:sz w:val="22"/>
          <w:szCs w:val="22"/>
        </w:rPr>
        <w:t xml:space="preserve">If prediction algorithm is applied on </w:t>
      </w:r>
      <w:r w:rsidR="000751C5">
        <w:rPr>
          <w:sz w:val="22"/>
          <w:szCs w:val="22"/>
        </w:rPr>
        <w:t xml:space="preserve">channel in reduced dimension with 2·L = 8 spatial domain (SD) basis vectors and M = 7 </w:t>
      </w:r>
      <w:r w:rsidR="00260C41">
        <w:rPr>
          <w:sz w:val="22"/>
          <w:szCs w:val="22"/>
        </w:rPr>
        <w:t xml:space="preserve">frequency domain (FD) </w:t>
      </w:r>
      <w:r w:rsidR="00B11FA0">
        <w:rPr>
          <w:sz w:val="22"/>
          <w:szCs w:val="22"/>
        </w:rPr>
        <w:t>basis</w:t>
      </w:r>
      <w:r w:rsidR="00260C41">
        <w:rPr>
          <w:sz w:val="22"/>
          <w:szCs w:val="22"/>
        </w:rPr>
        <w:t xml:space="preserve"> vectors, the complexity for PMI prediction </w:t>
      </w:r>
      <w:r w:rsidR="00C204DA">
        <w:rPr>
          <w:sz w:val="22"/>
          <w:szCs w:val="22"/>
        </w:rPr>
        <w:t xml:space="preserve">is reduced to </w:t>
      </w:r>
      <w:r w:rsidR="00917D94">
        <w:rPr>
          <w:sz w:val="22"/>
          <w:szCs w:val="22"/>
        </w:rPr>
        <w:t>0.0</w:t>
      </w:r>
      <w:r w:rsidR="000E59CA">
        <w:rPr>
          <w:sz w:val="22"/>
          <w:szCs w:val="22"/>
        </w:rPr>
        <w:t xml:space="preserve">5 MFLOPs. In the above analysis complexity for pre-processing is not considered given that the same processing </w:t>
      </w:r>
      <w:r w:rsidR="00307EF4">
        <w:rPr>
          <w:sz w:val="22"/>
          <w:szCs w:val="22"/>
        </w:rPr>
        <w:t>is</w:t>
      </w:r>
      <w:r w:rsidR="000E59CA">
        <w:rPr>
          <w:sz w:val="22"/>
          <w:szCs w:val="22"/>
        </w:rPr>
        <w:t xml:space="preserve"> done for PMI search. </w:t>
      </w:r>
      <w:r w:rsidR="00A67F42">
        <w:rPr>
          <w:sz w:val="22"/>
          <w:szCs w:val="22"/>
        </w:rPr>
        <w:t>Also, the performance</w:t>
      </w:r>
      <w:r w:rsidR="00B72957">
        <w:rPr>
          <w:sz w:val="22"/>
          <w:szCs w:val="22"/>
        </w:rPr>
        <w:t>s</w:t>
      </w:r>
      <w:r w:rsidR="00A67F42">
        <w:rPr>
          <w:sz w:val="22"/>
          <w:szCs w:val="22"/>
        </w:rPr>
        <w:t xml:space="preserve"> of CSI prediction schemes operated on full or reduced dimensions </w:t>
      </w:r>
      <w:r w:rsidR="00B72957">
        <w:rPr>
          <w:sz w:val="22"/>
          <w:szCs w:val="22"/>
        </w:rPr>
        <w:t xml:space="preserve">are </w:t>
      </w:r>
      <w:r w:rsidR="003304AF">
        <w:rPr>
          <w:sz w:val="22"/>
          <w:szCs w:val="22"/>
        </w:rPr>
        <w:t xml:space="preserve">very close </w:t>
      </w:r>
      <w:r w:rsidR="00D72FB6">
        <w:rPr>
          <w:sz w:val="22"/>
          <w:szCs w:val="22"/>
        </w:rPr>
        <w:t xml:space="preserve">since CSI available at the </w:t>
      </w:r>
      <w:proofErr w:type="spellStart"/>
      <w:r w:rsidR="00D72FB6">
        <w:rPr>
          <w:sz w:val="22"/>
          <w:szCs w:val="22"/>
        </w:rPr>
        <w:t>gNB</w:t>
      </w:r>
      <w:proofErr w:type="spellEnd"/>
      <w:r w:rsidR="00D72FB6">
        <w:rPr>
          <w:sz w:val="22"/>
          <w:szCs w:val="22"/>
        </w:rPr>
        <w:t xml:space="preserve"> side has reduced dimension</w:t>
      </w:r>
      <w:r w:rsidR="005F27A5">
        <w:rPr>
          <w:sz w:val="22"/>
          <w:szCs w:val="22"/>
        </w:rPr>
        <w:t>ality</w:t>
      </w:r>
      <w:r w:rsidR="00D72FB6">
        <w:rPr>
          <w:sz w:val="22"/>
          <w:szCs w:val="22"/>
        </w:rPr>
        <w:t xml:space="preserve"> due to CSI compression applied for CSI feedback. </w:t>
      </w:r>
    </w:p>
    <w:p w14:paraId="147BCCA6" w14:textId="02020598" w:rsidR="00246A1F" w:rsidRDefault="000E0F22" w:rsidP="00C9619D">
      <w:pPr>
        <w:jc w:val="both"/>
        <w:rPr>
          <w:sz w:val="22"/>
          <w:szCs w:val="22"/>
        </w:rPr>
      </w:pPr>
      <w:r>
        <w:rPr>
          <w:sz w:val="22"/>
          <w:szCs w:val="22"/>
        </w:rPr>
        <w:t xml:space="preserve">Considering the above analysis, complexity of non-AI/ML </w:t>
      </w:r>
      <w:r w:rsidR="00970F8A">
        <w:rPr>
          <w:sz w:val="22"/>
          <w:szCs w:val="22"/>
        </w:rPr>
        <w:t xml:space="preserve">prediction varies </w:t>
      </w:r>
      <w:r w:rsidR="00F333CA">
        <w:rPr>
          <w:sz w:val="22"/>
          <w:szCs w:val="22"/>
        </w:rPr>
        <w:t xml:space="preserve">over </w:t>
      </w:r>
      <w:r w:rsidR="00970F8A">
        <w:rPr>
          <w:sz w:val="22"/>
          <w:szCs w:val="22"/>
        </w:rPr>
        <w:t xml:space="preserve">a large range </w:t>
      </w:r>
      <w:r w:rsidR="00431DE1">
        <w:rPr>
          <w:sz w:val="22"/>
          <w:szCs w:val="22"/>
        </w:rPr>
        <w:t>when considering</w:t>
      </w:r>
      <w:r w:rsidR="00970F8A">
        <w:rPr>
          <w:sz w:val="22"/>
          <w:szCs w:val="22"/>
        </w:rPr>
        <w:t xml:space="preserve"> approaches to reduce complexity such as </w:t>
      </w:r>
      <w:r w:rsidR="00E21241" w:rsidRPr="00E21241">
        <w:rPr>
          <w:sz w:val="22"/>
          <w:szCs w:val="22"/>
        </w:rPr>
        <w:t>dimensionality reduction</w:t>
      </w:r>
      <w:r w:rsidR="00970F8A">
        <w:rPr>
          <w:sz w:val="22"/>
          <w:szCs w:val="22"/>
        </w:rPr>
        <w:t xml:space="preserve">. </w:t>
      </w:r>
      <w:r w:rsidR="004F1EE3" w:rsidRPr="004F1EE3">
        <w:rPr>
          <w:sz w:val="22"/>
          <w:szCs w:val="22"/>
        </w:rPr>
        <w:t xml:space="preserve">In order to </w:t>
      </w:r>
      <w:r w:rsidR="00AA3B7C">
        <w:rPr>
          <w:sz w:val="22"/>
          <w:szCs w:val="22"/>
        </w:rPr>
        <w:t>align RAN1 assumption</w:t>
      </w:r>
      <w:r w:rsidR="00B71E24">
        <w:rPr>
          <w:sz w:val="22"/>
          <w:szCs w:val="22"/>
        </w:rPr>
        <w:t>s</w:t>
      </w:r>
      <w:r w:rsidR="00AA3B7C">
        <w:rPr>
          <w:sz w:val="22"/>
          <w:szCs w:val="22"/>
        </w:rPr>
        <w:t xml:space="preserve"> on non-AI/ML CSI prediction, we propose to </w:t>
      </w:r>
      <w:r w:rsidR="000A7D51">
        <w:rPr>
          <w:sz w:val="22"/>
          <w:szCs w:val="22"/>
        </w:rPr>
        <w:t xml:space="preserve">consider </w:t>
      </w:r>
      <w:r w:rsidR="000A7D51" w:rsidRPr="000A7D51">
        <w:rPr>
          <w:sz w:val="22"/>
          <w:szCs w:val="22"/>
        </w:rPr>
        <w:t>CSI prediction based on autoregressive model</w:t>
      </w:r>
      <w:r w:rsidR="000A7D51">
        <w:rPr>
          <w:sz w:val="22"/>
          <w:szCs w:val="22"/>
        </w:rPr>
        <w:t xml:space="preserve"> as basic assumption</w:t>
      </w:r>
      <w:r w:rsidR="00AC5C3D">
        <w:rPr>
          <w:sz w:val="22"/>
          <w:szCs w:val="22"/>
        </w:rPr>
        <w:t xml:space="preserve"> for benchmark 2</w:t>
      </w:r>
      <w:r w:rsidR="000435C1">
        <w:rPr>
          <w:sz w:val="22"/>
          <w:szCs w:val="22"/>
        </w:rPr>
        <w:t>,</w:t>
      </w:r>
      <w:r w:rsidR="000A7D51">
        <w:rPr>
          <w:sz w:val="22"/>
          <w:szCs w:val="22"/>
        </w:rPr>
        <w:t xml:space="preserve"> </w:t>
      </w:r>
      <w:r w:rsidR="00613BD3">
        <w:rPr>
          <w:sz w:val="22"/>
          <w:szCs w:val="22"/>
        </w:rPr>
        <w:t>details</w:t>
      </w:r>
      <w:r w:rsidR="000A7D51">
        <w:rPr>
          <w:sz w:val="22"/>
          <w:szCs w:val="22"/>
        </w:rPr>
        <w:t xml:space="preserve"> including pre-processing</w:t>
      </w:r>
      <w:r w:rsidR="0043242E">
        <w:rPr>
          <w:sz w:val="22"/>
          <w:szCs w:val="22"/>
        </w:rPr>
        <w:t xml:space="preserve">, model order and number of </w:t>
      </w:r>
      <w:r w:rsidR="00613BD3">
        <w:rPr>
          <w:sz w:val="22"/>
          <w:szCs w:val="22"/>
        </w:rPr>
        <w:t>time instances</w:t>
      </w:r>
      <w:r w:rsidR="0043242E">
        <w:rPr>
          <w:sz w:val="22"/>
          <w:szCs w:val="22"/>
        </w:rPr>
        <w:t xml:space="preserve"> for filter estimation</w:t>
      </w:r>
      <w:r w:rsidR="00613BD3">
        <w:rPr>
          <w:sz w:val="22"/>
          <w:szCs w:val="22"/>
        </w:rPr>
        <w:t xml:space="preserve"> shall be disclosed by companies.</w:t>
      </w:r>
      <w:r w:rsidR="00623BFD">
        <w:rPr>
          <w:sz w:val="22"/>
          <w:szCs w:val="22"/>
        </w:rPr>
        <w:t xml:space="preserve"> Further, complexity of non-AI/ML CSI prediction algorithm shall be </w:t>
      </w:r>
      <w:r w:rsidR="002F504C">
        <w:rPr>
          <w:sz w:val="22"/>
          <w:szCs w:val="22"/>
        </w:rPr>
        <w:t xml:space="preserve">provided. </w:t>
      </w:r>
    </w:p>
    <w:p w14:paraId="6FB5D8DD" w14:textId="769449D5" w:rsidR="001E533A" w:rsidRDefault="001E533A" w:rsidP="00A5404D">
      <w:pPr>
        <w:jc w:val="both"/>
        <w:rPr>
          <w:b/>
          <w:bCs/>
          <w:i/>
          <w:iCs/>
          <w:sz w:val="22"/>
          <w:szCs w:val="22"/>
        </w:rPr>
      </w:pPr>
      <w:r>
        <w:rPr>
          <w:b/>
          <w:bCs/>
          <w:i/>
          <w:iCs/>
          <w:sz w:val="22"/>
          <w:szCs w:val="22"/>
        </w:rPr>
        <w:t xml:space="preserve">Observation 1: </w:t>
      </w:r>
    </w:p>
    <w:p w14:paraId="2F66E45D" w14:textId="050C2F13" w:rsidR="001E533A" w:rsidRDefault="001E533A" w:rsidP="001E533A">
      <w:pPr>
        <w:pStyle w:val="ListParagraph"/>
        <w:numPr>
          <w:ilvl w:val="0"/>
          <w:numId w:val="43"/>
        </w:numPr>
        <w:spacing w:after="240"/>
        <w:jc w:val="both"/>
        <w:rPr>
          <w:rFonts w:ascii="Times New Roman" w:hAnsi="Times New Roman"/>
          <w:i/>
          <w:iCs/>
        </w:rPr>
      </w:pPr>
      <w:r w:rsidRPr="001E533A">
        <w:rPr>
          <w:rFonts w:ascii="Times New Roman" w:hAnsi="Times New Roman"/>
          <w:i/>
          <w:iCs/>
        </w:rPr>
        <w:t xml:space="preserve">Complexity </w:t>
      </w:r>
      <w:r w:rsidR="00AF5112">
        <w:rPr>
          <w:rFonts w:ascii="Times New Roman" w:hAnsi="Times New Roman"/>
          <w:i/>
          <w:iCs/>
        </w:rPr>
        <w:t xml:space="preserve">of non-AI/ML CSI prediction based on autoregressive statistical model varies </w:t>
      </w:r>
      <w:r w:rsidR="00267079">
        <w:rPr>
          <w:rFonts w:ascii="Times New Roman" w:hAnsi="Times New Roman"/>
          <w:i/>
          <w:iCs/>
        </w:rPr>
        <w:t>from 1.5 MFLOPs to 0.05</w:t>
      </w:r>
      <w:r w:rsidR="008015FC">
        <w:rPr>
          <w:rFonts w:ascii="Times New Roman" w:hAnsi="Times New Roman"/>
          <w:i/>
          <w:iCs/>
        </w:rPr>
        <w:t xml:space="preserve"> MFLOPs depending on the applied pre-processing algorithm</w:t>
      </w:r>
      <w:r w:rsidR="009710CD">
        <w:rPr>
          <w:rFonts w:ascii="Times New Roman" w:hAnsi="Times New Roman"/>
          <w:i/>
          <w:iCs/>
        </w:rPr>
        <w:t xml:space="preserve"> (with or without dimensionality reduction)</w:t>
      </w:r>
      <w:r w:rsidR="002A08DB">
        <w:rPr>
          <w:rFonts w:ascii="Times New Roman" w:hAnsi="Times New Roman"/>
          <w:i/>
          <w:iCs/>
        </w:rPr>
        <w:t>.</w:t>
      </w:r>
    </w:p>
    <w:p w14:paraId="39399378" w14:textId="74809EAF" w:rsidR="009710CD" w:rsidRPr="001E533A" w:rsidRDefault="009E1DE2" w:rsidP="009E1DE2">
      <w:pPr>
        <w:pStyle w:val="ListParagraph"/>
        <w:numPr>
          <w:ilvl w:val="1"/>
          <w:numId w:val="43"/>
        </w:numPr>
        <w:spacing w:after="240"/>
        <w:jc w:val="both"/>
        <w:rPr>
          <w:rFonts w:ascii="Times New Roman" w:hAnsi="Times New Roman"/>
          <w:i/>
          <w:iCs/>
        </w:rPr>
      </w:pPr>
      <w:r>
        <w:rPr>
          <w:rFonts w:ascii="Times New Roman" w:hAnsi="Times New Roman"/>
          <w:i/>
          <w:iCs/>
        </w:rPr>
        <w:t>Dimensionality reduction</w:t>
      </w:r>
      <w:r w:rsidR="00444E84">
        <w:rPr>
          <w:rFonts w:ascii="Times New Roman" w:hAnsi="Times New Roman"/>
          <w:i/>
          <w:iCs/>
        </w:rPr>
        <w:t xml:space="preserve"> for CSI prediction</w:t>
      </w:r>
      <w:r>
        <w:rPr>
          <w:rFonts w:ascii="Times New Roman" w:hAnsi="Times New Roman"/>
          <w:i/>
          <w:iCs/>
        </w:rPr>
        <w:t xml:space="preserve"> has minor impact on the </w:t>
      </w:r>
      <w:r w:rsidR="00444E84">
        <w:rPr>
          <w:rFonts w:ascii="Times New Roman" w:hAnsi="Times New Roman"/>
          <w:i/>
          <w:iCs/>
        </w:rPr>
        <w:t xml:space="preserve">CSI feedback </w:t>
      </w:r>
      <w:r w:rsidR="002D4549">
        <w:rPr>
          <w:rFonts w:ascii="Times New Roman" w:hAnsi="Times New Roman"/>
          <w:i/>
          <w:iCs/>
        </w:rPr>
        <w:t xml:space="preserve">performance since </w:t>
      </w:r>
      <w:r w:rsidR="002D4549" w:rsidRPr="002D4549">
        <w:rPr>
          <w:rFonts w:ascii="Times New Roman" w:hAnsi="Times New Roman"/>
          <w:i/>
          <w:iCs/>
        </w:rPr>
        <w:t xml:space="preserve">CSI available at the </w:t>
      </w:r>
      <w:proofErr w:type="spellStart"/>
      <w:r w:rsidR="002D4549" w:rsidRPr="002D4549">
        <w:rPr>
          <w:rFonts w:ascii="Times New Roman" w:hAnsi="Times New Roman"/>
          <w:i/>
          <w:iCs/>
        </w:rPr>
        <w:t>gNB</w:t>
      </w:r>
      <w:proofErr w:type="spellEnd"/>
      <w:r w:rsidR="002D4549" w:rsidRPr="002D4549">
        <w:rPr>
          <w:rFonts w:ascii="Times New Roman" w:hAnsi="Times New Roman"/>
          <w:i/>
          <w:iCs/>
        </w:rPr>
        <w:t xml:space="preserve"> side has reduced </w:t>
      </w:r>
      <w:r w:rsidR="006C41A9" w:rsidRPr="002D4549">
        <w:rPr>
          <w:rFonts w:ascii="Times New Roman" w:hAnsi="Times New Roman"/>
          <w:i/>
          <w:iCs/>
        </w:rPr>
        <w:t>dimension</w:t>
      </w:r>
      <w:r w:rsidR="006C41A9">
        <w:rPr>
          <w:rFonts w:ascii="Times New Roman" w:hAnsi="Times New Roman"/>
          <w:i/>
          <w:iCs/>
        </w:rPr>
        <w:t>ality</w:t>
      </w:r>
      <w:r w:rsidR="006C41A9" w:rsidRPr="002D4549">
        <w:rPr>
          <w:rFonts w:ascii="Times New Roman" w:hAnsi="Times New Roman"/>
          <w:i/>
          <w:iCs/>
        </w:rPr>
        <w:t xml:space="preserve"> </w:t>
      </w:r>
      <w:r w:rsidR="002D4549" w:rsidRPr="002D4549">
        <w:rPr>
          <w:rFonts w:ascii="Times New Roman" w:hAnsi="Times New Roman"/>
          <w:i/>
          <w:iCs/>
        </w:rPr>
        <w:t>due to CSI compression</w:t>
      </w:r>
      <w:r w:rsidR="002A08DB">
        <w:rPr>
          <w:rFonts w:ascii="Times New Roman" w:hAnsi="Times New Roman"/>
          <w:i/>
          <w:iCs/>
        </w:rPr>
        <w:t>.</w:t>
      </w:r>
    </w:p>
    <w:p w14:paraId="5461729F" w14:textId="1A8EB4AC" w:rsidR="00C9619D" w:rsidRDefault="00C9619D" w:rsidP="00A5404D">
      <w:pPr>
        <w:jc w:val="both"/>
        <w:rPr>
          <w:sz w:val="22"/>
          <w:szCs w:val="22"/>
        </w:rPr>
      </w:pPr>
      <w:r w:rsidRPr="00C9619D">
        <w:rPr>
          <w:b/>
          <w:bCs/>
          <w:i/>
          <w:iCs/>
          <w:sz w:val="22"/>
          <w:szCs w:val="22"/>
        </w:rPr>
        <w:t xml:space="preserve">Proposal </w:t>
      </w:r>
      <w:r w:rsidR="008034C0">
        <w:rPr>
          <w:b/>
          <w:bCs/>
          <w:i/>
          <w:iCs/>
          <w:sz w:val="22"/>
          <w:szCs w:val="22"/>
        </w:rPr>
        <w:t>1</w:t>
      </w:r>
      <w:r>
        <w:rPr>
          <w:sz w:val="22"/>
          <w:szCs w:val="22"/>
        </w:rPr>
        <w:t xml:space="preserve">: </w:t>
      </w:r>
    </w:p>
    <w:p w14:paraId="652B3E6C" w14:textId="406AF56D" w:rsidR="00F44FB2" w:rsidRPr="00D02817" w:rsidRDefault="005143AE" w:rsidP="002F504C">
      <w:pPr>
        <w:pStyle w:val="ListParagraph"/>
        <w:numPr>
          <w:ilvl w:val="0"/>
          <w:numId w:val="40"/>
        </w:numPr>
        <w:spacing w:after="240"/>
        <w:jc w:val="both"/>
        <w:rPr>
          <w:rFonts w:ascii="Times New Roman" w:hAnsi="Times New Roman"/>
          <w:i/>
        </w:rPr>
      </w:pPr>
      <w:r w:rsidRPr="00D02817">
        <w:rPr>
          <w:rFonts w:ascii="Times New Roman" w:hAnsi="Times New Roman"/>
          <w:i/>
        </w:rPr>
        <w:t xml:space="preserve">RAN1 </w:t>
      </w:r>
      <w:r w:rsidR="006A058D">
        <w:rPr>
          <w:rFonts w:ascii="Times New Roman" w:hAnsi="Times New Roman"/>
          <w:i/>
        </w:rPr>
        <w:t>to</w:t>
      </w:r>
      <w:r w:rsidRPr="00D02817">
        <w:rPr>
          <w:rFonts w:ascii="Times New Roman" w:hAnsi="Times New Roman"/>
          <w:i/>
        </w:rPr>
        <w:t xml:space="preserve"> </w:t>
      </w:r>
      <w:r w:rsidR="00F44FB2" w:rsidRPr="00D02817">
        <w:rPr>
          <w:rFonts w:ascii="Times New Roman" w:hAnsi="Times New Roman"/>
          <w:i/>
        </w:rPr>
        <w:t xml:space="preserve">consider </w:t>
      </w:r>
      <w:r w:rsidRPr="00D02817">
        <w:rPr>
          <w:rFonts w:ascii="Times New Roman" w:hAnsi="Times New Roman"/>
          <w:i/>
        </w:rPr>
        <w:t>CSI prediction based on autoregressive model as basic assumption for benchmark 2</w:t>
      </w:r>
      <w:r w:rsidR="008D0951">
        <w:rPr>
          <w:rFonts w:ascii="Times New Roman" w:hAnsi="Times New Roman"/>
          <w:i/>
        </w:rPr>
        <w:t>.</w:t>
      </w:r>
    </w:p>
    <w:p w14:paraId="67638C17" w14:textId="69659A4E" w:rsidR="00630293" w:rsidRDefault="00630293" w:rsidP="00630293">
      <w:pPr>
        <w:pStyle w:val="Heading2"/>
      </w:pPr>
      <w:r>
        <w:t>AI/ML CSI prediction</w:t>
      </w:r>
    </w:p>
    <w:p w14:paraId="3614B469" w14:textId="68CDDAF9" w:rsidR="00E4204A" w:rsidRDefault="00E4204A" w:rsidP="00E4204A">
      <w:pPr>
        <w:pStyle w:val="Heading3"/>
      </w:pPr>
      <w:r w:rsidRPr="00800555">
        <w:t xml:space="preserve">Performance </w:t>
      </w:r>
      <w:r w:rsidR="006E1C32">
        <w:t>evaluations</w:t>
      </w:r>
    </w:p>
    <w:p w14:paraId="0763C1E9" w14:textId="4501D21E" w:rsidR="003053EE" w:rsidRDefault="00D7252D" w:rsidP="00DE202D">
      <w:pPr>
        <w:jc w:val="both"/>
        <w:rPr>
          <w:sz w:val="22"/>
          <w:szCs w:val="22"/>
        </w:rPr>
      </w:pPr>
      <w:r w:rsidRPr="000673F5">
        <w:rPr>
          <w:sz w:val="22"/>
          <w:szCs w:val="22"/>
        </w:rPr>
        <w:t xml:space="preserve">The preliminary results </w:t>
      </w:r>
      <w:r w:rsidR="00DD4145">
        <w:rPr>
          <w:sz w:val="22"/>
          <w:szCs w:val="22"/>
        </w:rPr>
        <w:t xml:space="preserve">presented </w:t>
      </w:r>
      <w:r w:rsidRPr="000673F5">
        <w:rPr>
          <w:sz w:val="22"/>
          <w:szCs w:val="22"/>
        </w:rPr>
        <w:t xml:space="preserve">in </w:t>
      </w:r>
      <w:r w:rsidR="00DD4145">
        <w:rPr>
          <w:sz w:val="22"/>
          <w:szCs w:val="22"/>
        </w:rPr>
        <w:t>Table 1</w:t>
      </w:r>
      <w:r w:rsidR="00DF2C90" w:rsidRPr="000673F5">
        <w:rPr>
          <w:sz w:val="22"/>
          <w:szCs w:val="22"/>
        </w:rPr>
        <w:t xml:space="preserve"> show the AI</w:t>
      </w:r>
      <w:r w:rsidR="005416EA" w:rsidRPr="000673F5">
        <w:rPr>
          <w:sz w:val="22"/>
          <w:szCs w:val="22"/>
        </w:rPr>
        <w:t xml:space="preserve">/ML CSI prediction performance in comparison to the defined benchmarks. </w:t>
      </w:r>
      <w:r w:rsidR="00E56AB4">
        <w:rPr>
          <w:sz w:val="22"/>
          <w:szCs w:val="22"/>
        </w:rPr>
        <w:t>As agreed, the basis for this evaluation are the Rel-18 evaluation assumptions</w:t>
      </w:r>
      <w:r w:rsidR="00A42F37">
        <w:rPr>
          <w:sz w:val="22"/>
          <w:szCs w:val="22"/>
        </w:rPr>
        <w:t xml:space="preserve"> for UMa scenario</w:t>
      </w:r>
      <w:r w:rsidR="00E56AB4">
        <w:rPr>
          <w:sz w:val="22"/>
          <w:szCs w:val="22"/>
        </w:rPr>
        <w:t xml:space="preserve">. </w:t>
      </w:r>
      <w:r w:rsidR="00FA4976" w:rsidRPr="00D72E2E">
        <w:rPr>
          <w:b/>
          <w:bCs/>
          <w:sz w:val="22"/>
          <w:szCs w:val="22"/>
        </w:rPr>
        <w:t>We used the following</w:t>
      </w:r>
      <w:r w:rsidR="00E56AB4" w:rsidRPr="00D72E2E">
        <w:rPr>
          <w:b/>
          <w:bCs/>
          <w:sz w:val="22"/>
          <w:szCs w:val="22"/>
        </w:rPr>
        <w:t xml:space="preserve"> configuration</w:t>
      </w:r>
      <w:r w:rsidR="00237D92" w:rsidRPr="00D72E2E">
        <w:rPr>
          <w:b/>
          <w:bCs/>
          <w:sz w:val="22"/>
          <w:szCs w:val="22"/>
        </w:rPr>
        <w:t xml:space="preserve">: </w:t>
      </w:r>
      <w:r w:rsidR="00E56AB4" w:rsidRPr="00D72E2E">
        <w:rPr>
          <w:b/>
          <w:bCs/>
          <w:sz w:val="22"/>
          <w:szCs w:val="22"/>
        </w:rPr>
        <w:t xml:space="preserve">5 </w:t>
      </w:r>
      <w:proofErr w:type="spellStart"/>
      <w:r w:rsidR="00E56AB4" w:rsidRPr="00D72E2E">
        <w:rPr>
          <w:b/>
          <w:bCs/>
          <w:sz w:val="22"/>
          <w:szCs w:val="22"/>
        </w:rPr>
        <w:t>ms</w:t>
      </w:r>
      <w:proofErr w:type="spellEnd"/>
      <w:r w:rsidR="00E56AB4" w:rsidRPr="00D72E2E">
        <w:rPr>
          <w:b/>
          <w:bCs/>
          <w:sz w:val="22"/>
          <w:szCs w:val="22"/>
        </w:rPr>
        <w:t xml:space="preserve"> CSI</w:t>
      </w:r>
      <w:r w:rsidR="00090D08" w:rsidRPr="00D72E2E">
        <w:rPr>
          <w:b/>
          <w:bCs/>
          <w:sz w:val="22"/>
          <w:szCs w:val="22"/>
        </w:rPr>
        <w:t>-RS</w:t>
      </w:r>
      <w:r w:rsidR="00E56AB4" w:rsidRPr="00D72E2E">
        <w:rPr>
          <w:b/>
          <w:bCs/>
          <w:sz w:val="22"/>
          <w:szCs w:val="22"/>
        </w:rPr>
        <w:t xml:space="preserve"> periodicity</w:t>
      </w:r>
      <w:r w:rsidR="00090D08" w:rsidRPr="00D72E2E">
        <w:rPr>
          <w:b/>
          <w:bCs/>
          <w:sz w:val="22"/>
          <w:szCs w:val="22"/>
        </w:rPr>
        <w:t xml:space="preserve"> and 5 </w:t>
      </w:r>
      <w:proofErr w:type="spellStart"/>
      <w:r w:rsidR="00090D08" w:rsidRPr="00D72E2E">
        <w:rPr>
          <w:b/>
          <w:bCs/>
          <w:sz w:val="22"/>
          <w:szCs w:val="22"/>
        </w:rPr>
        <w:t>ms</w:t>
      </w:r>
      <w:proofErr w:type="spellEnd"/>
      <w:r w:rsidR="00090D08" w:rsidRPr="00D72E2E">
        <w:rPr>
          <w:b/>
          <w:bCs/>
          <w:sz w:val="22"/>
          <w:szCs w:val="22"/>
        </w:rPr>
        <w:t xml:space="preserve"> CSI report</w:t>
      </w:r>
      <w:r w:rsidR="00E56AB4" w:rsidRPr="00D72E2E">
        <w:rPr>
          <w:b/>
          <w:bCs/>
          <w:sz w:val="22"/>
          <w:szCs w:val="22"/>
        </w:rPr>
        <w:t xml:space="preserve"> periodicity, 2 Rx ports, 32 CSI-RS ports, </w:t>
      </w:r>
      <w:r w:rsidR="00237D92" w:rsidRPr="00D72E2E">
        <w:rPr>
          <w:b/>
          <w:bCs/>
          <w:sz w:val="22"/>
          <w:szCs w:val="22"/>
        </w:rPr>
        <w:t>10 MHz BW with 15 kHz SCS (</w:t>
      </w:r>
      <w:r w:rsidR="00E56AB4" w:rsidRPr="00D72E2E">
        <w:rPr>
          <w:b/>
          <w:bCs/>
          <w:sz w:val="22"/>
          <w:szCs w:val="22"/>
        </w:rPr>
        <w:t>52 RBs</w:t>
      </w:r>
      <w:r w:rsidR="00237D92" w:rsidRPr="00D72E2E">
        <w:rPr>
          <w:b/>
          <w:bCs/>
          <w:sz w:val="22"/>
          <w:szCs w:val="22"/>
        </w:rPr>
        <w:t>)</w:t>
      </w:r>
      <w:r w:rsidR="00FF1A2B" w:rsidRPr="00D72E2E">
        <w:rPr>
          <w:b/>
          <w:bCs/>
          <w:sz w:val="22"/>
          <w:szCs w:val="22"/>
        </w:rPr>
        <w:t xml:space="preserve"> with a UE speed of 30 km/h</w:t>
      </w:r>
      <w:r w:rsidR="005662E0" w:rsidRPr="00D72E2E">
        <w:rPr>
          <w:b/>
          <w:bCs/>
          <w:sz w:val="22"/>
          <w:szCs w:val="22"/>
        </w:rPr>
        <w:t>.</w:t>
      </w:r>
      <w:r w:rsidR="005662E0">
        <w:rPr>
          <w:sz w:val="22"/>
          <w:szCs w:val="22"/>
        </w:rPr>
        <w:t xml:space="preserve"> </w:t>
      </w:r>
      <w:r w:rsidR="00D41485">
        <w:rPr>
          <w:sz w:val="22"/>
          <w:szCs w:val="22"/>
        </w:rPr>
        <w:t xml:space="preserve">For both </w:t>
      </w:r>
      <w:r w:rsidR="006E2DED">
        <w:rPr>
          <w:sz w:val="22"/>
          <w:szCs w:val="22"/>
        </w:rPr>
        <w:t>AI/</w:t>
      </w:r>
      <w:r w:rsidR="00D41485">
        <w:rPr>
          <w:sz w:val="22"/>
          <w:szCs w:val="22"/>
        </w:rPr>
        <w:t>ML and non</w:t>
      </w:r>
      <w:r w:rsidR="006E2DED">
        <w:rPr>
          <w:sz w:val="22"/>
          <w:szCs w:val="22"/>
        </w:rPr>
        <w:t>-AI/</w:t>
      </w:r>
      <w:r w:rsidR="00D41485">
        <w:rPr>
          <w:sz w:val="22"/>
          <w:szCs w:val="22"/>
        </w:rPr>
        <w:t>ML based CSI prediction (Benchmark #2)</w:t>
      </w:r>
      <w:r w:rsidR="00447542">
        <w:rPr>
          <w:sz w:val="22"/>
          <w:szCs w:val="22"/>
        </w:rPr>
        <w:t>,</w:t>
      </w:r>
      <w:r w:rsidR="00FF1A2B">
        <w:rPr>
          <w:sz w:val="22"/>
          <w:szCs w:val="22"/>
        </w:rPr>
        <w:t xml:space="preserve"> </w:t>
      </w:r>
      <w:r w:rsidR="00FF1A2B" w:rsidRPr="00D72E2E">
        <w:rPr>
          <w:b/>
          <w:bCs/>
          <w:sz w:val="22"/>
          <w:szCs w:val="22"/>
        </w:rPr>
        <w:t>th</w:t>
      </w:r>
      <w:r w:rsidR="00D1303A" w:rsidRPr="00D72E2E">
        <w:rPr>
          <w:b/>
          <w:bCs/>
          <w:sz w:val="22"/>
          <w:szCs w:val="22"/>
        </w:rPr>
        <w:t xml:space="preserve">e past 4 </w:t>
      </w:r>
      <w:r w:rsidR="00251C97" w:rsidRPr="00D72E2E">
        <w:rPr>
          <w:b/>
          <w:bCs/>
          <w:sz w:val="22"/>
          <w:szCs w:val="22"/>
        </w:rPr>
        <w:t>CSI-RS transmission instances</w:t>
      </w:r>
      <w:r w:rsidR="00D1303A" w:rsidRPr="00D72E2E">
        <w:rPr>
          <w:b/>
          <w:bCs/>
          <w:sz w:val="22"/>
          <w:szCs w:val="22"/>
        </w:rPr>
        <w:t xml:space="preserve"> are considered for the prediction of </w:t>
      </w:r>
      <w:r w:rsidR="00251C97" w:rsidRPr="00D72E2E">
        <w:rPr>
          <w:b/>
          <w:bCs/>
          <w:sz w:val="22"/>
          <w:szCs w:val="22"/>
        </w:rPr>
        <w:t>the next one</w:t>
      </w:r>
      <w:r w:rsidR="00251C97">
        <w:rPr>
          <w:sz w:val="22"/>
          <w:szCs w:val="22"/>
        </w:rPr>
        <w:t xml:space="preserve">. </w:t>
      </w:r>
      <w:r w:rsidR="00363C60">
        <w:rPr>
          <w:sz w:val="22"/>
          <w:szCs w:val="22"/>
        </w:rPr>
        <w:t>For benchmark #2</w:t>
      </w:r>
      <w:r w:rsidR="004F6E02">
        <w:rPr>
          <w:sz w:val="22"/>
          <w:szCs w:val="22"/>
        </w:rPr>
        <w:t>,</w:t>
      </w:r>
      <w:r w:rsidR="00363C60">
        <w:rPr>
          <w:sz w:val="22"/>
          <w:szCs w:val="22"/>
        </w:rPr>
        <w:t xml:space="preserve"> we included </w:t>
      </w:r>
      <w:r w:rsidR="008D4DA2">
        <w:rPr>
          <w:sz w:val="22"/>
          <w:szCs w:val="22"/>
        </w:rPr>
        <w:t xml:space="preserve">the methods published by Burg </w:t>
      </w:r>
      <w:r w:rsidR="00885ECA">
        <w:rPr>
          <w:sz w:val="22"/>
          <w:szCs w:val="22"/>
        </w:rPr>
        <w:t>for AR</w:t>
      </w:r>
      <w:r w:rsidR="003C56C0">
        <w:rPr>
          <w:sz w:val="22"/>
          <w:szCs w:val="22"/>
        </w:rPr>
        <w:t xml:space="preserve"> filter weights computation</w:t>
      </w:r>
      <w:r w:rsidR="00543C31">
        <w:rPr>
          <w:sz w:val="22"/>
          <w:szCs w:val="22"/>
        </w:rPr>
        <w:t xml:space="preserve"> with </w:t>
      </w:r>
      <w:r w:rsidR="009C4320">
        <w:rPr>
          <w:sz w:val="22"/>
          <w:szCs w:val="22"/>
        </w:rPr>
        <w:t xml:space="preserve">AR model order </w:t>
      </w:r>
      <w:r w:rsidR="00543C31" w:rsidRPr="00543C31">
        <w:rPr>
          <w:i/>
          <w:iCs/>
          <w:sz w:val="22"/>
          <w:szCs w:val="22"/>
        </w:rPr>
        <w:t>p</w:t>
      </w:r>
      <w:r w:rsidR="00543C31">
        <w:rPr>
          <w:sz w:val="22"/>
          <w:szCs w:val="22"/>
        </w:rPr>
        <w:t xml:space="preserve"> = 3</w:t>
      </w:r>
      <w:r w:rsidR="00885ECA">
        <w:rPr>
          <w:sz w:val="22"/>
          <w:szCs w:val="22"/>
        </w:rPr>
        <w:t xml:space="preserve">. </w:t>
      </w:r>
    </w:p>
    <w:p w14:paraId="434142E8" w14:textId="7BF0E67D" w:rsidR="005634C9" w:rsidRDefault="00A306E2" w:rsidP="00FE07D4">
      <w:pPr>
        <w:spacing w:before="240"/>
        <w:jc w:val="both"/>
        <w:rPr>
          <w:sz w:val="22"/>
          <w:szCs w:val="22"/>
        </w:rPr>
      </w:pPr>
      <w:r w:rsidRPr="00D72E2E">
        <w:rPr>
          <w:b/>
          <w:bCs/>
          <w:sz w:val="22"/>
          <w:szCs w:val="22"/>
        </w:rPr>
        <w:t>AI/ML model with LSTM backbone and with 1</w:t>
      </w:r>
      <w:r w:rsidR="001029FA" w:rsidRPr="00D72E2E">
        <w:rPr>
          <w:b/>
          <w:bCs/>
          <w:sz w:val="22"/>
          <w:szCs w:val="22"/>
        </w:rPr>
        <w:t>.</w:t>
      </w:r>
      <w:r w:rsidRPr="00D72E2E">
        <w:rPr>
          <w:b/>
          <w:bCs/>
          <w:sz w:val="22"/>
          <w:szCs w:val="22"/>
        </w:rPr>
        <w:t>5</w:t>
      </w:r>
      <w:r w:rsidR="00EA0CBE" w:rsidRPr="00D72E2E">
        <w:rPr>
          <w:b/>
          <w:bCs/>
          <w:sz w:val="22"/>
          <w:szCs w:val="22"/>
        </w:rPr>
        <w:t xml:space="preserve">k trainable parameters </w:t>
      </w:r>
      <w:r w:rsidR="00731F5E" w:rsidRPr="00D72E2E">
        <w:rPr>
          <w:b/>
          <w:bCs/>
          <w:sz w:val="22"/>
          <w:szCs w:val="22"/>
        </w:rPr>
        <w:t xml:space="preserve">applied on each </w:t>
      </w:r>
      <w:r w:rsidR="00A50A86" w:rsidRPr="00D72E2E">
        <w:rPr>
          <w:b/>
          <w:bCs/>
          <w:sz w:val="22"/>
          <w:szCs w:val="22"/>
        </w:rPr>
        <w:t xml:space="preserve">element of channel matrix in angular-delay domain was </w:t>
      </w:r>
      <w:r w:rsidR="00395B7D" w:rsidRPr="00D72E2E">
        <w:rPr>
          <w:b/>
          <w:bCs/>
          <w:sz w:val="22"/>
          <w:szCs w:val="22"/>
        </w:rPr>
        <w:t xml:space="preserve">used for </w:t>
      </w:r>
      <w:r w:rsidR="005E081B" w:rsidRPr="00D72E2E">
        <w:rPr>
          <w:b/>
          <w:bCs/>
          <w:sz w:val="22"/>
          <w:szCs w:val="22"/>
        </w:rPr>
        <w:t xml:space="preserve">the </w:t>
      </w:r>
      <w:r w:rsidR="00395B7D" w:rsidRPr="00D72E2E">
        <w:rPr>
          <w:b/>
          <w:bCs/>
          <w:sz w:val="22"/>
          <w:szCs w:val="22"/>
        </w:rPr>
        <w:t>evaluations</w:t>
      </w:r>
      <w:r w:rsidR="00885ECA" w:rsidRPr="00D72E2E">
        <w:rPr>
          <w:b/>
          <w:bCs/>
          <w:sz w:val="22"/>
          <w:szCs w:val="22"/>
        </w:rPr>
        <w:t>.</w:t>
      </w:r>
      <w:r w:rsidR="005E081B">
        <w:rPr>
          <w:sz w:val="22"/>
          <w:szCs w:val="22"/>
        </w:rPr>
        <w:t xml:space="preserve"> The general architecture with the preprocessing is shown in</w:t>
      </w:r>
      <w:r w:rsidR="00162808">
        <w:rPr>
          <w:sz w:val="22"/>
          <w:szCs w:val="22"/>
        </w:rPr>
        <w:t xml:space="preserve"> </w:t>
      </w:r>
      <w:r w:rsidR="00162808" w:rsidRPr="00B053AB">
        <w:rPr>
          <w:sz w:val="22"/>
          <w:szCs w:val="22"/>
        </w:rPr>
        <w:fldChar w:fldCharType="begin"/>
      </w:r>
      <w:r w:rsidR="00162808" w:rsidRPr="00B053AB">
        <w:rPr>
          <w:sz w:val="22"/>
          <w:szCs w:val="22"/>
        </w:rPr>
        <w:instrText xml:space="preserve"> REF _Ref166190980 \h </w:instrText>
      </w:r>
      <w:r w:rsidR="00B053AB">
        <w:rPr>
          <w:sz w:val="22"/>
          <w:szCs w:val="22"/>
        </w:rPr>
        <w:instrText xml:space="preserve"> \* MERGEFORMAT </w:instrText>
      </w:r>
      <w:r w:rsidR="00162808" w:rsidRPr="00B053AB">
        <w:rPr>
          <w:sz w:val="22"/>
          <w:szCs w:val="22"/>
        </w:rPr>
      </w:r>
      <w:r w:rsidR="00162808" w:rsidRPr="00B053AB">
        <w:rPr>
          <w:sz w:val="22"/>
          <w:szCs w:val="22"/>
        </w:rPr>
        <w:fldChar w:fldCharType="separate"/>
      </w:r>
      <w:r w:rsidR="00C60A8B" w:rsidRPr="00B053AB">
        <w:rPr>
          <w:sz w:val="22"/>
          <w:szCs w:val="22"/>
          <w:lang w:val="en-US"/>
        </w:rPr>
        <w:t xml:space="preserve">Figure </w:t>
      </w:r>
      <w:r w:rsidR="00C60A8B" w:rsidRPr="00B053AB">
        <w:rPr>
          <w:noProof/>
          <w:sz w:val="22"/>
          <w:szCs w:val="22"/>
          <w:lang w:val="en-US"/>
        </w:rPr>
        <w:t>1</w:t>
      </w:r>
      <w:r w:rsidR="00162808" w:rsidRPr="00B053AB">
        <w:rPr>
          <w:sz w:val="22"/>
          <w:szCs w:val="22"/>
        </w:rPr>
        <w:fldChar w:fldCharType="end"/>
      </w:r>
      <w:r w:rsidR="00162808" w:rsidRPr="00B053AB">
        <w:rPr>
          <w:sz w:val="22"/>
          <w:szCs w:val="22"/>
        </w:rPr>
        <w:t>.</w:t>
      </w:r>
      <w:r w:rsidR="00162808">
        <w:rPr>
          <w:sz w:val="22"/>
          <w:szCs w:val="22"/>
        </w:rPr>
        <w:t xml:space="preserve"> For pre</w:t>
      </w:r>
      <w:r w:rsidR="00936565">
        <w:rPr>
          <w:sz w:val="22"/>
          <w:szCs w:val="22"/>
        </w:rPr>
        <w:t>-</w:t>
      </w:r>
      <w:r w:rsidR="00162808">
        <w:rPr>
          <w:sz w:val="22"/>
          <w:szCs w:val="22"/>
        </w:rPr>
        <w:t xml:space="preserve">processing in the same fashion as for </w:t>
      </w:r>
      <w:r w:rsidR="00936565">
        <w:rPr>
          <w:sz w:val="22"/>
          <w:szCs w:val="22"/>
        </w:rPr>
        <w:t>non-</w:t>
      </w:r>
      <w:r w:rsidR="00162808">
        <w:rPr>
          <w:sz w:val="22"/>
          <w:szCs w:val="22"/>
        </w:rPr>
        <w:t xml:space="preserve">AI/ML CSI prediction the </w:t>
      </w:r>
      <w:r w:rsidR="00D80196">
        <w:rPr>
          <w:sz w:val="22"/>
          <w:szCs w:val="22"/>
        </w:rPr>
        <w:t>channel estimation matrix is converted in the beam/delay domain before using the ML algorithm below. Based on our experimentation</w:t>
      </w:r>
      <w:r w:rsidR="004B37F7">
        <w:rPr>
          <w:sz w:val="22"/>
          <w:szCs w:val="22"/>
        </w:rPr>
        <w:t>, we have observed that</w:t>
      </w:r>
      <w:r w:rsidR="00D80196">
        <w:rPr>
          <w:sz w:val="22"/>
          <w:szCs w:val="22"/>
        </w:rPr>
        <w:t xml:space="preserve"> the performance is very sensitive to the sequence normalization</w:t>
      </w:r>
      <w:r w:rsidR="00F767BA">
        <w:rPr>
          <w:sz w:val="22"/>
          <w:szCs w:val="22"/>
        </w:rPr>
        <w:t xml:space="preserve"> which </w:t>
      </w:r>
      <w:r w:rsidR="00F767BA">
        <w:rPr>
          <w:sz w:val="22"/>
          <w:szCs w:val="22"/>
        </w:rPr>
        <w:lastRenderedPageBreak/>
        <w:t xml:space="preserve">also needs to be causal as the </w:t>
      </w:r>
      <w:r w:rsidR="00950F82">
        <w:rPr>
          <w:sz w:val="22"/>
          <w:szCs w:val="22"/>
        </w:rPr>
        <w:t>magnitude of the next sample is unknown</w:t>
      </w:r>
      <w:r w:rsidR="00940664" w:rsidRPr="00940664">
        <w:rPr>
          <w:sz w:val="22"/>
          <w:szCs w:val="22"/>
        </w:rPr>
        <w:t xml:space="preserve"> </w:t>
      </w:r>
      <w:r w:rsidR="00940664">
        <w:rPr>
          <w:sz w:val="22"/>
          <w:szCs w:val="22"/>
        </w:rPr>
        <w:t>in a practical system</w:t>
      </w:r>
      <w:r w:rsidR="00950F82">
        <w:rPr>
          <w:sz w:val="22"/>
          <w:szCs w:val="22"/>
        </w:rPr>
        <w:t xml:space="preserve">. </w:t>
      </w:r>
      <w:r w:rsidR="005634C9">
        <w:rPr>
          <w:sz w:val="22"/>
          <w:szCs w:val="22"/>
        </w:rPr>
        <w:t xml:space="preserve">For the training of the AI/ML model the NMSE of the predicted channel matrix was used. </w:t>
      </w:r>
      <w:r w:rsidR="00572FDB">
        <w:rPr>
          <w:sz w:val="22"/>
          <w:szCs w:val="22"/>
        </w:rPr>
        <w:t>It is also importan</w:t>
      </w:r>
      <w:r w:rsidR="00E9325B">
        <w:rPr>
          <w:sz w:val="22"/>
          <w:szCs w:val="22"/>
        </w:rPr>
        <w:t xml:space="preserve">t to note that in the case of CSI estimation error the channel estimate with estimation error was used as the </w:t>
      </w:r>
      <w:r w:rsidR="0033711D">
        <w:rPr>
          <w:sz w:val="22"/>
          <w:szCs w:val="22"/>
        </w:rPr>
        <w:t xml:space="preserve">ground truth value for the </w:t>
      </w:r>
      <w:r w:rsidR="00BC1C6E">
        <w:rPr>
          <w:sz w:val="22"/>
          <w:szCs w:val="22"/>
        </w:rPr>
        <w:t>training</w:t>
      </w:r>
      <w:r w:rsidR="0033711D">
        <w:rPr>
          <w:sz w:val="22"/>
          <w:szCs w:val="22"/>
        </w:rPr>
        <w:t xml:space="preserve"> as there is also no </w:t>
      </w:r>
      <w:r w:rsidR="00423817">
        <w:rPr>
          <w:sz w:val="22"/>
          <w:szCs w:val="22"/>
        </w:rPr>
        <w:t>channel estimate without error available</w:t>
      </w:r>
      <w:r w:rsidR="00940664" w:rsidRPr="00940664">
        <w:rPr>
          <w:sz w:val="22"/>
          <w:szCs w:val="22"/>
        </w:rPr>
        <w:t xml:space="preserve"> </w:t>
      </w:r>
      <w:r w:rsidR="00940664">
        <w:rPr>
          <w:sz w:val="22"/>
          <w:szCs w:val="22"/>
        </w:rPr>
        <w:t>in a practical system</w:t>
      </w:r>
      <w:r w:rsidR="00423817">
        <w:rPr>
          <w:sz w:val="22"/>
          <w:szCs w:val="22"/>
        </w:rPr>
        <w:t>.</w:t>
      </w:r>
    </w:p>
    <w:p w14:paraId="0978C3D9" w14:textId="77777777" w:rsidR="0071767A" w:rsidRDefault="0071767A" w:rsidP="005634C9">
      <w:pPr>
        <w:jc w:val="both"/>
        <w:rPr>
          <w:sz w:val="22"/>
          <w:szCs w:val="22"/>
        </w:rPr>
      </w:pPr>
    </w:p>
    <w:p w14:paraId="6F83AB44" w14:textId="77777777" w:rsidR="00964D07" w:rsidRPr="00C4064F" w:rsidRDefault="00964D07" w:rsidP="00964D07">
      <w:pPr>
        <w:jc w:val="center"/>
        <w:rPr>
          <w:sz w:val="22"/>
          <w:szCs w:val="22"/>
        </w:rPr>
      </w:pPr>
      <w:r>
        <w:object w:dxaOrig="10621" w:dyaOrig="1321" w14:anchorId="59CB8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56.4pt" o:ole="" o:allowoverlap="f">
            <v:imagedata r:id="rId11" o:title=""/>
          </v:shape>
          <o:OLEObject Type="Embed" ProgID="Visio.Drawing.15" ShapeID="_x0000_i1025" DrawAspect="Content" ObjectID="_1776886102" r:id="rId12"/>
        </w:object>
      </w:r>
    </w:p>
    <w:p w14:paraId="4AA93E65" w14:textId="7C21AFF9" w:rsidR="00964D07" w:rsidRPr="00E5626A" w:rsidRDefault="005927DA" w:rsidP="00E5626A">
      <w:pPr>
        <w:pStyle w:val="Caption"/>
        <w:jc w:val="center"/>
        <w:rPr>
          <w:szCs w:val="22"/>
        </w:rPr>
      </w:pPr>
      <w:bookmarkStart w:id="2" w:name="_Ref166190980"/>
      <w:r w:rsidRPr="00A82E5D">
        <w:rPr>
          <w:lang w:val="en-US"/>
        </w:rPr>
        <w:t xml:space="preserve">Figure </w:t>
      </w:r>
      <w:r w:rsidRPr="00A82E5D">
        <w:rPr>
          <w:lang w:val="en-US"/>
        </w:rPr>
        <w:fldChar w:fldCharType="begin"/>
      </w:r>
      <w:r w:rsidRPr="00A82E5D">
        <w:rPr>
          <w:lang w:val="en-US"/>
        </w:rPr>
        <w:instrText xml:space="preserve"> SEQ Figure \* ARABIC </w:instrText>
      </w:r>
      <w:r w:rsidRPr="00A82E5D">
        <w:rPr>
          <w:lang w:val="en-US"/>
        </w:rPr>
        <w:fldChar w:fldCharType="separate"/>
      </w:r>
      <w:r w:rsidR="00C60A8B">
        <w:rPr>
          <w:noProof/>
          <w:lang w:val="en-US"/>
        </w:rPr>
        <w:t>1</w:t>
      </w:r>
      <w:r w:rsidRPr="00A82E5D">
        <w:rPr>
          <w:lang w:val="en-US"/>
        </w:rPr>
        <w:fldChar w:fldCharType="end"/>
      </w:r>
      <w:bookmarkEnd w:id="2"/>
      <w:r w:rsidRPr="00A82E5D">
        <w:rPr>
          <w:lang w:val="en-US"/>
        </w:rPr>
        <w:t>.</w:t>
      </w:r>
      <w:r>
        <w:rPr>
          <w:szCs w:val="22"/>
        </w:rPr>
        <w:t xml:space="preserve"> ML architecture used for CSI prediction. </w:t>
      </w:r>
    </w:p>
    <w:p w14:paraId="170998CB" w14:textId="77777777" w:rsidR="0071767A" w:rsidRDefault="0071767A" w:rsidP="00DE202D">
      <w:pPr>
        <w:jc w:val="both"/>
        <w:rPr>
          <w:sz w:val="22"/>
          <w:szCs w:val="22"/>
        </w:rPr>
      </w:pPr>
    </w:p>
    <w:p w14:paraId="4031E148" w14:textId="4B3E3976" w:rsidR="000B104B" w:rsidRDefault="00952C40" w:rsidP="00DE202D">
      <w:pPr>
        <w:jc w:val="both"/>
        <w:rPr>
          <w:sz w:val="22"/>
          <w:szCs w:val="22"/>
        </w:rPr>
      </w:pPr>
      <w:r w:rsidRPr="00C4064F">
        <w:rPr>
          <w:sz w:val="22"/>
          <w:szCs w:val="22"/>
        </w:rPr>
        <w:t>Based on our calculation</w:t>
      </w:r>
      <w:r w:rsidR="0071767A">
        <w:rPr>
          <w:sz w:val="22"/>
          <w:szCs w:val="22"/>
        </w:rPr>
        <w:t>,</w:t>
      </w:r>
      <w:r w:rsidRPr="00C4064F">
        <w:rPr>
          <w:sz w:val="22"/>
          <w:szCs w:val="22"/>
        </w:rPr>
        <w:t xml:space="preserve"> </w:t>
      </w:r>
      <w:r w:rsidR="00552D34">
        <w:rPr>
          <w:sz w:val="22"/>
          <w:szCs w:val="22"/>
        </w:rPr>
        <w:t xml:space="preserve">for </w:t>
      </w:r>
      <w:r w:rsidRPr="00C4064F">
        <w:rPr>
          <w:sz w:val="22"/>
          <w:szCs w:val="22"/>
        </w:rPr>
        <w:t xml:space="preserve">the benchmark #2 (without pre-processing) </w:t>
      </w:r>
      <w:r w:rsidR="00873D9A" w:rsidRPr="00C4064F">
        <w:rPr>
          <w:sz w:val="22"/>
          <w:szCs w:val="22"/>
        </w:rPr>
        <w:t xml:space="preserve">we </w:t>
      </w:r>
      <w:r w:rsidR="006D4EA1">
        <w:rPr>
          <w:sz w:val="22"/>
          <w:szCs w:val="22"/>
        </w:rPr>
        <w:t>es</w:t>
      </w:r>
      <w:r w:rsidR="00F566E3">
        <w:rPr>
          <w:sz w:val="22"/>
          <w:szCs w:val="22"/>
        </w:rPr>
        <w:t>timate</w:t>
      </w:r>
      <w:r w:rsidR="006D4EA1" w:rsidRPr="00C4064F">
        <w:rPr>
          <w:sz w:val="22"/>
          <w:szCs w:val="22"/>
        </w:rPr>
        <w:t xml:space="preserve"> </w:t>
      </w:r>
      <w:r w:rsidR="00873D9A" w:rsidRPr="00C4064F">
        <w:rPr>
          <w:sz w:val="22"/>
          <w:szCs w:val="22"/>
        </w:rPr>
        <w:t xml:space="preserve">around 1.5 MFLOPs </w:t>
      </w:r>
      <w:r w:rsidR="005F4299" w:rsidRPr="00C4064F">
        <w:rPr>
          <w:sz w:val="22"/>
          <w:szCs w:val="22"/>
        </w:rPr>
        <w:t>of complexity per prediction with a</w:t>
      </w:r>
      <w:r w:rsidR="009F12C3" w:rsidRPr="00C4064F">
        <w:rPr>
          <w:sz w:val="22"/>
          <w:szCs w:val="22"/>
        </w:rPr>
        <w:t>n</w:t>
      </w:r>
      <w:r w:rsidR="005F4299" w:rsidRPr="00C4064F">
        <w:rPr>
          <w:sz w:val="22"/>
          <w:szCs w:val="22"/>
        </w:rPr>
        <w:t xml:space="preserve"> observation window of 4 CSI-RS occasions for each prediction. For </w:t>
      </w:r>
      <w:r w:rsidR="009F12C3" w:rsidRPr="00C4064F">
        <w:rPr>
          <w:sz w:val="22"/>
          <w:szCs w:val="22"/>
        </w:rPr>
        <w:t xml:space="preserve">the ML based </w:t>
      </w:r>
      <w:r w:rsidR="00C4064F">
        <w:rPr>
          <w:sz w:val="22"/>
          <w:szCs w:val="22"/>
        </w:rPr>
        <w:t>p</w:t>
      </w:r>
      <w:r w:rsidR="009F12C3" w:rsidRPr="00C4064F">
        <w:rPr>
          <w:sz w:val="22"/>
          <w:szCs w:val="22"/>
        </w:rPr>
        <w:t>rediction</w:t>
      </w:r>
      <w:r w:rsidR="00855B7B">
        <w:rPr>
          <w:sz w:val="22"/>
          <w:szCs w:val="22"/>
        </w:rPr>
        <w:t>,</w:t>
      </w:r>
      <w:r w:rsidR="009F12C3" w:rsidRPr="00C4064F">
        <w:rPr>
          <w:sz w:val="22"/>
          <w:szCs w:val="22"/>
        </w:rPr>
        <w:t xml:space="preserve"> </w:t>
      </w:r>
      <w:r w:rsidR="00432C2E" w:rsidRPr="00C4064F">
        <w:rPr>
          <w:sz w:val="22"/>
          <w:szCs w:val="22"/>
        </w:rPr>
        <w:t>63.2</w:t>
      </w:r>
      <w:r w:rsidR="00C4064F" w:rsidRPr="00C4064F">
        <w:rPr>
          <w:sz w:val="22"/>
          <w:szCs w:val="22"/>
        </w:rPr>
        <w:t xml:space="preserve">6 </w:t>
      </w:r>
      <w:r w:rsidR="00432C2E" w:rsidRPr="00C4064F">
        <w:rPr>
          <w:sz w:val="22"/>
          <w:szCs w:val="22"/>
        </w:rPr>
        <w:t>MFLOPs</w:t>
      </w:r>
      <w:r w:rsidR="00FF0A23">
        <w:rPr>
          <w:sz w:val="22"/>
          <w:szCs w:val="22"/>
        </w:rPr>
        <w:t xml:space="preserve"> are required</w:t>
      </w:r>
      <w:r w:rsidR="00E5626A">
        <w:rPr>
          <w:sz w:val="22"/>
          <w:szCs w:val="22"/>
        </w:rPr>
        <w:t xml:space="preserve"> using the same system configuration</w:t>
      </w:r>
      <w:r w:rsidR="00FF0A23">
        <w:rPr>
          <w:sz w:val="22"/>
          <w:szCs w:val="22"/>
        </w:rPr>
        <w:t xml:space="preserve">. Note that </w:t>
      </w:r>
      <w:r w:rsidR="002D3FEE">
        <w:rPr>
          <w:sz w:val="22"/>
          <w:szCs w:val="22"/>
        </w:rPr>
        <w:t>both benchmark #2 and the ML based prediction use the same pre</w:t>
      </w:r>
      <w:r w:rsidR="00A70E81">
        <w:rPr>
          <w:sz w:val="22"/>
          <w:szCs w:val="22"/>
        </w:rPr>
        <w:t>-</w:t>
      </w:r>
      <w:r w:rsidR="002D3FEE">
        <w:rPr>
          <w:sz w:val="22"/>
          <w:szCs w:val="22"/>
        </w:rPr>
        <w:t>processing which is not accounted for in the complexity comparison.</w:t>
      </w:r>
      <w:r w:rsidR="00605ECC">
        <w:rPr>
          <w:sz w:val="22"/>
          <w:szCs w:val="22"/>
        </w:rPr>
        <w:t xml:space="preserve"> </w:t>
      </w:r>
      <w:r w:rsidR="005F6625">
        <w:rPr>
          <w:sz w:val="22"/>
          <w:szCs w:val="22"/>
        </w:rPr>
        <w:t>Further, it can be observed that, for</w:t>
      </w:r>
      <w:r w:rsidR="00605ECC">
        <w:rPr>
          <w:sz w:val="22"/>
          <w:szCs w:val="22"/>
        </w:rPr>
        <w:t xml:space="preserve"> the channel </w:t>
      </w:r>
      <w:r w:rsidR="005F6625">
        <w:rPr>
          <w:sz w:val="22"/>
          <w:szCs w:val="22"/>
        </w:rPr>
        <w:t xml:space="preserve">represented </w:t>
      </w:r>
      <w:r w:rsidR="00605ECC">
        <w:rPr>
          <w:sz w:val="22"/>
          <w:szCs w:val="22"/>
        </w:rPr>
        <w:t>in the beam/delay domain</w:t>
      </w:r>
      <w:r w:rsidR="007B37AF">
        <w:rPr>
          <w:sz w:val="22"/>
          <w:szCs w:val="22"/>
        </w:rPr>
        <w:t>,</w:t>
      </w:r>
      <w:r w:rsidR="00605ECC">
        <w:rPr>
          <w:sz w:val="22"/>
          <w:szCs w:val="22"/>
        </w:rPr>
        <w:t xml:space="preserve"> </w:t>
      </w:r>
      <w:r w:rsidR="00A72863">
        <w:rPr>
          <w:sz w:val="22"/>
          <w:szCs w:val="22"/>
        </w:rPr>
        <w:t>a large portion of the entries doe</w:t>
      </w:r>
      <w:r w:rsidR="003A4316">
        <w:rPr>
          <w:sz w:val="22"/>
          <w:szCs w:val="22"/>
        </w:rPr>
        <w:t>s</w:t>
      </w:r>
      <w:r w:rsidR="00A72863">
        <w:rPr>
          <w:sz w:val="22"/>
          <w:szCs w:val="22"/>
        </w:rPr>
        <w:t xml:space="preserve"> not contribute </w:t>
      </w:r>
      <w:r w:rsidR="007B37AF">
        <w:rPr>
          <w:sz w:val="22"/>
          <w:szCs w:val="22"/>
        </w:rPr>
        <w:t xml:space="preserve">significantly </w:t>
      </w:r>
      <w:r w:rsidR="003A4316">
        <w:rPr>
          <w:sz w:val="22"/>
          <w:szCs w:val="22"/>
        </w:rPr>
        <w:t xml:space="preserve">to the overall result and thus it might be possible to </w:t>
      </w:r>
      <w:r w:rsidR="0007178F">
        <w:rPr>
          <w:sz w:val="22"/>
          <w:szCs w:val="22"/>
        </w:rPr>
        <w:t xml:space="preserve">prune the beam/delays that have </w:t>
      </w:r>
      <w:r w:rsidR="0042234A">
        <w:rPr>
          <w:sz w:val="22"/>
          <w:szCs w:val="22"/>
        </w:rPr>
        <w:t xml:space="preserve">small likelihood of impacting </w:t>
      </w:r>
      <w:r w:rsidR="007263C5">
        <w:rPr>
          <w:sz w:val="22"/>
          <w:szCs w:val="22"/>
        </w:rPr>
        <w:t xml:space="preserve">the </w:t>
      </w:r>
      <w:r w:rsidR="0042234A">
        <w:rPr>
          <w:sz w:val="22"/>
          <w:szCs w:val="22"/>
        </w:rPr>
        <w:t xml:space="preserve">overall result. </w:t>
      </w:r>
    </w:p>
    <w:p w14:paraId="56ADB5EA" w14:textId="241933F8" w:rsidR="00E62F27" w:rsidRDefault="008A478D" w:rsidP="00DE202D">
      <w:pPr>
        <w:jc w:val="both"/>
        <w:rPr>
          <w:sz w:val="22"/>
          <w:szCs w:val="22"/>
        </w:rPr>
      </w:pPr>
      <w:r>
        <w:rPr>
          <w:sz w:val="22"/>
          <w:szCs w:val="22"/>
        </w:rPr>
        <w:t xml:space="preserve">In addition to the basic simulation configuration from previous meeting </w:t>
      </w:r>
      <w:r w:rsidR="003D01DE">
        <w:rPr>
          <w:sz w:val="22"/>
          <w:szCs w:val="22"/>
        </w:rPr>
        <w:t xml:space="preserve">we adopted channel estimation error modelling </w:t>
      </w:r>
      <w:r w:rsidR="00E41395">
        <w:rPr>
          <w:sz w:val="22"/>
          <w:szCs w:val="22"/>
        </w:rPr>
        <w:t>as described in the following conclusion made during RAN1 #116-bis:</w:t>
      </w:r>
    </w:p>
    <w:tbl>
      <w:tblPr>
        <w:tblStyle w:val="TableGrid"/>
        <w:tblW w:w="0" w:type="auto"/>
        <w:tblLook w:val="04A0" w:firstRow="1" w:lastRow="0" w:firstColumn="1" w:lastColumn="0" w:noHBand="0" w:noVBand="1"/>
      </w:tblPr>
      <w:tblGrid>
        <w:gridCol w:w="9962"/>
      </w:tblGrid>
      <w:tr w:rsidR="00E41395" w:rsidRPr="001225B6" w14:paraId="71109BC6" w14:textId="77777777" w:rsidTr="00C11053">
        <w:tc>
          <w:tcPr>
            <w:tcW w:w="9962" w:type="dxa"/>
          </w:tcPr>
          <w:p w14:paraId="09CE1028" w14:textId="77777777" w:rsidR="005329DF" w:rsidRPr="00E22D0C" w:rsidRDefault="005329DF" w:rsidP="005329DF">
            <w:pPr>
              <w:widowControl w:val="0"/>
              <w:jc w:val="both"/>
              <w:rPr>
                <w:rFonts w:eastAsia="DengXian"/>
                <w:b/>
                <w:bCs/>
                <w:lang w:val="en-US" w:eastAsia="zh-CN"/>
              </w:rPr>
            </w:pPr>
            <w:r w:rsidRPr="00E22D0C">
              <w:rPr>
                <w:rFonts w:eastAsia="DengXian"/>
                <w:b/>
                <w:bCs/>
                <w:lang w:val="en-US" w:eastAsia="zh-CN"/>
              </w:rPr>
              <w:t>Conclusion</w:t>
            </w:r>
          </w:p>
          <w:p w14:paraId="414E871A" w14:textId="77777777" w:rsidR="005329DF" w:rsidRPr="00E22D0C" w:rsidRDefault="005329DF" w:rsidP="005329DF">
            <w:pPr>
              <w:widowControl w:val="0"/>
              <w:jc w:val="both"/>
              <w:rPr>
                <w:lang w:val="en-US" w:eastAsia="ko-KR"/>
              </w:rPr>
            </w:pPr>
            <w:r w:rsidRPr="00E22D0C">
              <w:rPr>
                <w:rFonts w:eastAsia="DengXian"/>
                <w:lang w:val="en-US" w:eastAsia="zh-CN"/>
              </w:rPr>
              <w:t>C</w:t>
            </w:r>
            <w:r w:rsidRPr="00E22D0C">
              <w:rPr>
                <w:lang w:val="en-US" w:eastAsia="ko-KR"/>
              </w:rPr>
              <w:t>onsider error modelling in TR36.897 Table A.1-2 as a baseline if channel estimation error is modeled.</w:t>
            </w:r>
          </w:p>
          <w:p w14:paraId="37D7E8F4" w14:textId="4B02F34C" w:rsidR="00E41395" w:rsidRPr="005329DF" w:rsidRDefault="005329DF" w:rsidP="00E41395">
            <w:pPr>
              <w:pStyle w:val="ListParagraph"/>
              <w:numPr>
                <w:ilvl w:val="0"/>
                <w:numId w:val="45"/>
              </w:numPr>
              <w:overflowPunct w:val="0"/>
              <w:autoSpaceDE w:val="0"/>
              <w:autoSpaceDN w:val="0"/>
              <w:adjustRightInd w:val="0"/>
              <w:spacing w:after="180"/>
              <w:contextualSpacing/>
              <w:textAlignment w:val="baseline"/>
              <w:rPr>
                <w:lang w:eastAsia="ko-KR"/>
              </w:rPr>
            </w:pPr>
            <w:r w:rsidRPr="008C5F75">
              <w:rPr>
                <w:rFonts w:ascii="Times New Roman" w:hAnsi="Times New Roman"/>
                <w:sz w:val="20"/>
                <w:szCs w:val="20"/>
                <w:lang w:eastAsia="ko-KR"/>
              </w:rPr>
              <w:t>Other modelling is not precluded, and companies should report how to model channel estimation error if other modelling is considered.</w:t>
            </w:r>
            <w:r w:rsidR="00E41395" w:rsidRPr="005329DF">
              <w:rPr>
                <w:rFonts w:eastAsia="Malgun Gothic"/>
                <w:bCs/>
                <w:lang w:eastAsia="en-GB"/>
              </w:rPr>
              <w:t xml:space="preserve"> </w:t>
            </w:r>
          </w:p>
        </w:tc>
      </w:tr>
    </w:tbl>
    <w:p w14:paraId="66A876BB" w14:textId="1CE14321" w:rsidR="00E41395" w:rsidRPr="00FE5CE6" w:rsidRDefault="005329DF" w:rsidP="00342789">
      <w:pPr>
        <w:spacing w:before="240"/>
        <w:jc w:val="both"/>
        <w:rPr>
          <w:sz w:val="22"/>
          <w:szCs w:val="22"/>
          <w:lang w:val="en-US"/>
        </w:rPr>
      </w:pPr>
      <w:r>
        <w:rPr>
          <w:sz w:val="22"/>
          <w:szCs w:val="22"/>
        </w:rPr>
        <w:t xml:space="preserve">In our understanding this is the most critical extension of simulation assumption that was made during the last meeting. </w:t>
      </w:r>
      <w:r w:rsidR="00E8498A">
        <w:rPr>
          <w:sz w:val="22"/>
          <w:szCs w:val="22"/>
        </w:rPr>
        <w:t xml:space="preserve">For the value of parameter </w:t>
      </w:r>
      <w:r w:rsidR="00366863">
        <w:rPr>
          <w:sz w:val="22"/>
          <w:szCs w:val="22"/>
        </w:rPr>
        <w:t>delta,</w:t>
      </w:r>
      <w:r w:rsidR="00E8498A">
        <w:rPr>
          <w:sz w:val="22"/>
          <w:szCs w:val="22"/>
        </w:rPr>
        <w:t xml:space="preserve"> </w:t>
      </w:r>
      <w:r w:rsidR="00BA7906">
        <w:rPr>
          <w:sz w:val="22"/>
          <w:szCs w:val="22"/>
        </w:rPr>
        <w:t xml:space="preserve">we tested the values of 6 </w:t>
      </w:r>
      <w:r w:rsidR="00733C57">
        <w:rPr>
          <w:sz w:val="22"/>
          <w:szCs w:val="22"/>
        </w:rPr>
        <w:t>dB</w:t>
      </w:r>
      <w:r w:rsidR="00BA7906">
        <w:rPr>
          <w:sz w:val="22"/>
          <w:szCs w:val="22"/>
        </w:rPr>
        <w:t xml:space="preserve"> and 9 </w:t>
      </w:r>
      <w:proofErr w:type="spellStart"/>
      <w:r w:rsidR="00BA7906">
        <w:rPr>
          <w:sz w:val="22"/>
          <w:szCs w:val="22"/>
        </w:rPr>
        <w:t>dB.</w:t>
      </w:r>
      <w:proofErr w:type="spellEnd"/>
      <w:r w:rsidR="00BA7906">
        <w:rPr>
          <w:sz w:val="22"/>
          <w:szCs w:val="22"/>
        </w:rPr>
        <w:t xml:space="preserve"> </w:t>
      </w:r>
      <w:r w:rsidR="00D0651F">
        <w:rPr>
          <w:sz w:val="22"/>
          <w:szCs w:val="22"/>
        </w:rPr>
        <w:t xml:space="preserve">Note that delta can be defined as the SINR gain due to </w:t>
      </w:r>
      <w:r w:rsidR="001C44AE">
        <w:rPr>
          <w:sz w:val="22"/>
          <w:szCs w:val="22"/>
        </w:rPr>
        <w:t xml:space="preserve">filtering </w:t>
      </w:r>
      <w:r w:rsidR="00D0651F">
        <w:rPr>
          <w:sz w:val="22"/>
          <w:szCs w:val="22"/>
        </w:rPr>
        <w:t xml:space="preserve">relative to LS </w:t>
      </w:r>
      <w:r w:rsidR="00770D3A">
        <w:rPr>
          <w:sz w:val="22"/>
          <w:szCs w:val="22"/>
        </w:rPr>
        <w:t>based channel estimation, which would have the same SINR as the system</w:t>
      </w:r>
      <w:r w:rsidR="00742CA4">
        <w:rPr>
          <w:sz w:val="22"/>
          <w:szCs w:val="22"/>
        </w:rPr>
        <w:t xml:space="preserve"> if CSI-RS </w:t>
      </w:r>
      <w:r w:rsidR="006325E3">
        <w:rPr>
          <w:sz w:val="22"/>
          <w:szCs w:val="22"/>
        </w:rPr>
        <w:t xml:space="preserve">collides with PDSCH transmission from </w:t>
      </w:r>
      <w:r w:rsidR="002068C7">
        <w:rPr>
          <w:sz w:val="22"/>
          <w:szCs w:val="22"/>
        </w:rPr>
        <w:t>another</w:t>
      </w:r>
      <w:r w:rsidR="006325E3">
        <w:rPr>
          <w:sz w:val="22"/>
          <w:szCs w:val="22"/>
        </w:rPr>
        <w:t xml:space="preserve"> cell</w:t>
      </w:r>
      <w:r w:rsidR="002068C7">
        <w:rPr>
          <w:sz w:val="22"/>
          <w:szCs w:val="22"/>
        </w:rPr>
        <w:t>s</w:t>
      </w:r>
      <w:r w:rsidR="00770D3A" w:rsidRPr="00E07BF4">
        <w:rPr>
          <w:sz w:val="22"/>
          <w:szCs w:val="22"/>
        </w:rPr>
        <w:t>.</w:t>
      </w:r>
      <w:r w:rsidR="006325E3">
        <w:rPr>
          <w:sz w:val="22"/>
          <w:szCs w:val="22"/>
        </w:rPr>
        <w:t xml:space="preserve"> </w:t>
      </w:r>
      <w:r w:rsidR="008842D2">
        <w:rPr>
          <w:sz w:val="22"/>
          <w:szCs w:val="22"/>
        </w:rPr>
        <w:t xml:space="preserve">Also, if CSI-RS </w:t>
      </w:r>
      <w:r w:rsidR="00E3068F">
        <w:rPr>
          <w:sz w:val="22"/>
          <w:szCs w:val="22"/>
        </w:rPr>
        <w:t>collides with CSI-RS from other cells, delta include</w:t>
      </w:r>
      <w:r w:rsidR="004261DC">
        <w:rPr>
          <w:sz w:val="22"/>
          <w:szCs w:val="22"/>
        </w:rPr>
        <w:t>s</w:t>
      </w:r>
      <w:r w:rsidR="00E3068F">
        <w:rPr>
          <w:sz w:val="22"/>
          <w:szCs w:val="22"/>
        </w:rPr>
        <w:t xml:space="preserve"> inter-cell interference </w:t>
      </w:r>
      <w:r w:rsidR="009B31CD">
        <w:rPr>
          <w:sz w:val="22"/>
          <w:szCs w:val="22"/>
        </w:rPr>
        <w:t>suppression</w:t>
      </w:r>
      <w:r w:rsidR="00E3068F">
        <w:rPr>
          <w:sz w:val="22"/>
          <w:szCs w:val="22"/>
        </w:rPr>
        <w:t xml:space="preserve"> gain </w:t>
      </w:r>
      <w:r w:rsidR="009B31CD">
        <w:rPr>
          <w:sz w:val="22"/>
          <w:szCs w:val="22"/>
        </w:rPr>
        <w:t xml:space="preserve">due to </w:t>
      </w:r>
      <w:r w:rsidR="00755D91">
        <w:rPr>
          <w:sz w:val="22"/>
          <w:szCs w:val="22"/>
        </w:rPr>
        <w:t xml:space="preserve">low </w:t>
      </w:r>
      <w:r w:rsidR="009B31CD">
        <w:rPr>
          <w:sz w:val="22"/>
          <w:szCs w:val="22"/>
        </w:rPr>
        <w:t>signal correlation.</w:t>
      </w:r>
      <w:r w:rsidR="00770D3A" w:rsidRPr="00E07BF4">
        <w:rPr>
          <w:sz w:val="22"/>
          <w:szCs w:val="22"/>
        </w:rPr>
        <w:t xml:space="preserve"> </w:t>
      </w:r>
      <w:r w:rsidR="002068C7">
        <w:rPr>
          <w:sz w:val="22"/>
          <w:szCs w:val="22"/>
        </w:rPr>
        <w:t xml:space="preserve">The </w:t>
      </w:r>
      <w:r w:rsidR="002E40E3" w:rsidRPr="00E07BF4">
        <w:rPr>
          <w:sz w:val="22"/>
          <w:szCs w:val="22"/>
        </w:rPr>
        <w:t xml:space="preserve">CDF of the SINR </w:t>
      </w:r>
      <w:r w:rsidR="004B3E1E">
        <w:rPr>
          <w:sz w:val="22"/>
          <w:szCs w:val="22"/>
        </w:rPr>
        <w:t>observed</w:t>
      </w:r>
      <w:r w:rsidR="004B3E1E" w:rsidRPr="00E07BF4">
        <w:rPr>
          <w:sz w:val="22"/>
          <w:szCs w:val="22"/>
        </w:rPr>
        <w:t xml:space="preserve"> </w:t>
      </w:r>
      <w:r w:rsidR="002E40E3" w:rsidRPr="00E07BF4">
        <w:rPr>
          <w:sz w:val="22"/>
          <w:szCs w:val="22"/>
        </w:rPr>
        <w:t>in the system</w:t>
      </w:r>
      <w:r w:rsidR="002068C7">
        <w:rPr>
          <w:sz w:val="22"/>
          <w:szCs w:val="22"/>
        </w:rPr>
        <w:t xml:space="preserve"> is shown</w:t>
      </w:r>
      <w:r w:rsidR="002E40E3" w:rsidRPr="00E07BF4">
        <w:rPr>
          <w:sz w:val="22"/>
          <w:szCs w:val="22"/>
        </w:rPr>
        <w:t xml:space="preserve"> in </w:t>
      </w:r>
      <w:r w:rsidR="002E40E3" w:rsidRPr="00E07BF4">
        <w:rPr>
          <w:sz w:val="22"/>
          <w:szCs w:val="22"/>
        </w:rPr>
        <w:fldChar w:fldCharType="begin"/>
      </w:r>
      <w:r w:rsidR="002E40E3" w:rsidRPr="00E07BF4">
        <w:rPr>
          <w:sz w:val="22"/>
          <w:szCs w:val="22"/>
        </w:rPr>
        <w:instrText xml:space="preserve"> REF _Ref166191805 \h </w:instrText>
      </w:r>
      <w:r w:rsidR="00342789" w:rsidRPr="00E07BF4">
        <w:rPr>
          <w:sz w:val="22"/>
          <w:szCs w:val="22"/>
        </w:rPr>
        <w:instrText xml:space="preserve"> \* MERGEFORMAT </w:instrText>
      </w:r>
      <w:r w:rsidR="002E40E3" w:rsidRPr="00E07BF4">
        <w:rPr>
          <w:sz w:val="22"/>
          <w:szCs w:val="22"/>
        </w:rPr>
      </w:r>
      <w:r w:rsidR="002E40E3" w:rsidRPr="00E07BF4">
        <w:rPr>
          <w:sz w:val="22"/>
          <w:szCs w:val="22"/>
        </w:rPr>
        <w:fldChar w:fldCharType="separate"/>
      </w:r>
      <w:r w:rsidR="00C60A8B" w:rsidRPr="00E07BF4">
        <w:rPr>
          <w:sz w:val="22"/>
          <w:szCs w:val="22"/>
          <w:lang w:val="en-US"/>
        </w:rPr>
        <w:t xml:space="preserve">Figure </w:t>
      </w:r>
      <w:r w:rsidR="00C60A8B" w:rsidRPr="00E07BF4">
        <w:rPr>
          <w:noProof/>
          <w:sz w:val="22"/>
          <w:szCs w:val="22"/>
          <w:lang w:val="en-US"/>
        </w:rPr>
        <w:t>2</w:t>
      </w:r>
      <w:r w:rsidR="002E40E3" w:rsidRPr="00E07BF4">
        <w:rPr>
          <w:sz w:val="22"/>
          <w:szCs w:val="22"/>
        </w:rPr>
        <w:fldChar w:fldCharType="end"/>
      </w:r>
      <w:r w:rsidR="002E40E3" w:rsidRPr="00E07BF4">
        <w:rPr>
          <w:sz w:val="22"/>
          <w:szCs w:val="22"/>
        </w:rPr>
        <w:t>.</w:t>
      </w:r>
      <w:r w:rsidR="002E40E3">
        <w:rPr>
          <w:sz w:val="22"/>
          <w:szCs w:val="22"/>
        </w:rPr>
        <w:t xml:space="preserve"> </w:t>
      </w:r>
    </w:p>
    <w:p w14:paraId="0F980FED" w14:textId="78EC5B74" w:rsidR="000B104B" w:rsidRDefault="0036122E" w:rsidP="004A795B">
      <w:pPr>
        <w:jc w:val="center"/>
        <w:rPr>
          <w:sz w:val="22"/>
          <w:szCs w:val="22"/>
        </w:rPr>
      </w:pPr>
      <w:r w:rsidRPr="0036122E">
        <w:rPr>
          <w:noProof/>
          <w:sz w:val="22"/>
          <w:szCs w:val="22"/>
        </w:rPr>
        <w:lastRenderedPageBreak/>
        <w:drawing>
          <wp:inline distT="0" distB="0" distL="0" distR="0" wp14:anchorId="7DF53B65" wp14:editId="2E729FB1">
            <wp:extent cx="4013508" cy="3008336"/>
            <wp:effectExtent l="0" t="0" r="0" b="0"/>
            <wp:docPr id="6803168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3440" cy="3015781"/>
                    </a:xfrm>
                    <a:prstGeom prst="rect">
                      <a:avLst/>
                    </a:prstGeom>
                    <a:noFill/>
                    <a:ln>
                      <a:noFill/>
                    </a:ln>
                  </pic:spPr>
                </pic:pic>
              </a:graphicData>
            </a:graphic>
          </wp:inline>
        </w:drawing>
      </w:r>
    </w:p>
    <w:p w14:paraId="42A304CA" w14:textId="2EC007AA" w:rsidR="004A795B" w:rsidRPr="005634C9" w:rsidRDefault="005927DA" w:rsidP="005927DA">
      <w:pPr>
        <w:pStyle w:val="Caption"/>
        <w:jc w:val="center"/>
        <w:rPr>
          <w:sz w:val="22"/>
          <w:szCs w:val="22"/>
        </w:rPr>
      </w:pPr>
      <w:bookmarkStart w:id="3" w:name="_Ref166191805"/>
      <w:r w:rsidRPr="005634C9">
        <w:rPr>
          <w:sz w:val="22"/>
          <w:szCs w:val="22"/>
          <w:lang w:val="en-US"/>
        </w:rPr>
        <w:t xml:space="preserve">Figure </w:t>
      </w:r>
      <w:r w:rsidRPr="005634C9">
        <w:rPr>
          <w:sz w:val="22"/>
          <w:szCs w:val="22"/>
          <w:lang w:val="en-US"/>
        </w:rPr>
        <w:fldChar w:fldCharType="begin"/>
      </w:r>
      <w:r w:rsidRPr="005634C9">
        <w:rPr>
          <w:sz w:val="22"/>
          <w:szCs w:val="22"/>
          <w:lang w:val="en-US"/>
        </w:rPr>
        <w:instrText xml:space="preserve"> SEQ Figure \* ARABIC </w:instrText>
      </w:r>
      <w:r w:rsidRPr="005634C9">
        <w:rPr>
          <w:sz w:val="22"/>
          <w:szCs w:val="22"/>
          <w:lang w:val="en-US"/>
        </w:rPr>
        <w:fldChar w:fldCharType="separate"/>
      </w:r>
      <w:r w:rsidR="00C60A8B" w:rsidRPr="005634C9">
        <w:rPr>
          <w:noProof/>
          <w:sz w:val="22"/>
          <w:szCs w:val="22"/>
          <w:lang w:val="en-US"/>
        </w:rPr>
        <w:t>2</w:t>
      </w:r>
      <w:r w:rsidRPr="005634C9">
        <w:rPr>
          <w:sz w:val="22"/>
          <w:szCs w:val="22"/>
          <w:lang w:val="en-US"/>
        </w:rPr>
        <w:fldChar w:fldCharType="end"/>
      </w:r>
      <w:bookmarkEnd w:id="3"/>
      <w:r w:rsidRPr="005634C9">
        <w:rPr>
          <w:sz w:val="22"/>
          <w:szCs w:val="22"/>
          <w:lang w:val="en-US"/>
        </w:rPr>
        <w:t xml:space="preserve">. </w:t>
      </w:r>
      <w:r w:rsidR="002A7EA1" w:rsidRPr="005634C9">
        <w:rPr>
          <w:sz w:val="22"/>
          <w:szCs w:val="22"/>
        </w:rPr>
        <w:t xml:space="preserve">CDF of the </w:t>
      </w:r>
      <w:r w:rsidR="0036122E" w:rsidRPr="005634C9">
        <w:rPr>
          <w:sz w:val="22"/>
          <w:szCs w:val="22"/>
        </w:rPr>
        <w:t xml:space="preserve">geometric </w:t>
      </w:r>
      <w:r w:rsidR="002A7EA1" w:rsidRPr="005634C9">
        <w:rPr>
          <w:sz w:val="22"/>
          <w:szCs w:val="22"/>
        </w:rPr>
        <w:t>S</w:t>
      </w:r>
      <w:r w:rsidR="0036122E" w:rsidRPr="005634C9">
        <w:rPr>
          <w:sz w:val="22"/>
          <w:szCs w:val="22"/>
        </w:rPr>
        <w:t>I</w:t>
      </w:r>
      <w:r w:rsidR="002A7EA1" w:rsidRPr="005634C9">
        <w:rPr>
          <w:sz w:val="22"/>
          <w:szCs w:val="22"/>
        </w:rPr>
        <w:t xml:space="preserve">NR in dB used </w:t>
      </w:r>
      <w:r w:rsidR="0036122E" w:rsidRPr="005634C9">
        <w:rPr>
          <w:sz w:val="22"/>
          <w:szCs w:val="22"/>
        </w:rPr>
        <w:t xml:space="preserve">for channel estimation error generation. </w:t>
      </w:r>
    </w:p>
    <w:p w14:paraId="6F22068B" w14:textId="783BC462" w:rsidR="00A23ED4" w:rsidRDefault="007F478D" w:rsidP="00DE202D">
      <w:pPr>
        <w:jc w:val="both"/>
        <w:rPr>
          <w:sz w:val="22"/>
          <w:szCs w:val="22"/>
        </w:rPr>
      </w:pPr>
      <w:r w:rsidRPr="005634C9">
        <w:rPr>
          <w:sz w:val="22"/>
          <w:szCs w:val="22"/>
        </w:rPr>
        <w:t xml:space="preserve">The results in </w:t>
      </w:r>
      <w:r w:rsidR="00C60A8B" w:rsidRPr="005634C9">
        <w:rPr>
          <w:sz w:val="22"/>
          <w:szCs w:val="22"/>
        </w:rPr>
        <w:fldChar w:fldCharType="begin"/>
      </w:r>
      <w:r w:rsidR="00C60A8B" w:rsidRPr="005634C9">
        <w:rPr>
          <w:sz w:val="22"/>
          <w:szCs w:val="22"/>
        </w:rPr>
        <w:instrText xml:space="preserve"> REF _Ref166091001 \h </w:instrText>
      </w:r>
      <w:r w:rsidR="005634C9">
        <w:rPr>
          <w:sz w:val="22"/>
          <w:szCs w:val="22"/>
        </w:rPr>
        <w:instrText xml:space="preserve"> \* MERGEFORMAT </w:instrText>
      </w:r>
      <w:r w:rsidR="00C60A8B" w:rsidRPr="005634C9">
        <w:rPr>
          <w:sz w:val="22"/>
          <w:szCs w:val="22"/>
        </w:rPr>
      </w:r>
      <w:r w:rsidR="00C60A8B" w:rsidRPr="005634C9">
        <w:rPr>
          <w:sz w:val="22"/>
          <w:szCs w:val="22"/>
        </w:rPr>
        <w:fldChar w:fldCharType="separate"/>
      </w:r>
      <w:r w:rsidR="00C60A8B" w:rsidRPr="005634C9">
        <w:rPr>
          <w:sz w:val="22"/>
          <w:szCs w:val="22"/>
        </w:rPr>
        <w:t xml:space="preserve">Table </w:t>
      </w:r>
      <w:r w:rsidR="00C60A8B" w:rsidRPr="005634C9">
        <w:rPr>
          <w:noProof/>
          <w:sz w:val="22"/>
          <w:szCs w:val="22"/>
        </w:rPr>
        <w:t>1</w:t>
      </w:r>
      <w:r w:rsidR="00C60A8B" w:rsidRPr="005634C9">
        <w:rPr>
          <w:sz w:val="22"/>
          <w:szCs w:val="22"/>
        </w:rPr>
        <w:fldChar w:fldCharType="end"/>
      </w:r>
      <w:r w:rsidR="00C60A8B" w:rsidRPr="005634C9">
        <w:rPr>
          <w:sz w:val="22"/>
          <w:szCs w:val="22"/>
        </w:rPr>
        <w:t xml:space="preserve"> and </w:t>
      </w:r>
      <w:r w:rsidR="00C60A8B" w:rsidRPr="005634C9">
        <w:rPr>
          <w:sz w:val="22"/>
          <w:szCs w:val="22"/>
        </w:rPr>
        <w:fldChar w:fldCharType="begin"/>
      </w:r>
      <w:r w:rsidR="00C60A8B" w:rsidRPr="005634C9">
        <w:rPr>
          <w:sz w:val="22"/>
          <w:szCs w:val="22"/>
        </w:rPr>
        <w:instrText xml:space="preserve"> REF _Ref166191970 \h </w:instrText>
      </w:r>
      <w:r w:rsidR="005634C9">
        <w:rPr>
          <w:sz w:val="22"/>
          <w:szCs w:val="22"/>
        </w:rPr>
        <w:instrText xml:space="preserve"> \* MERGEFORMAT </w:instrText>
      </w:r>
      <w:r w:rsidR="00C60A8B" w:rsidRPr="005634C9">
        <w:rPr>
          <w:sz w:val="22"/>
          <w:szCs w:val="22"/>
        </w:rPr>
      </w:r>
      <w:r w:rsidR="00C60A8B" w:rsidRPr="005634C9">
        <w:rPr>
          <w:sz w:val="22"/>
          <w:szCs w:val="22"/>
        </w:rPr>
        <w:fldChar w:fldCharType="separate"/>
      </w:r>
      <w:r w:rsidR="00C60A8B" w:rsidRPr="005634C9">
        <w:rPr>
          <w:sz w:val="22"/>
          <w:szCs w:val="22"/>
        </w:rPr>
        <w:t xml:space="preserve">Table </w:t>
      </w:r>
      <w:r w:rsidR="00C60A8B" w:rsidRPr="005634C9">
        <w:rPr>
          <w:noProof/>
          <w:sz w:val="22"/>
          <w:szCs w:val="22"/>
        </w:rPr>
        <w:t>2</w:t>
      </w:r>
      <w:r w:rsidR="00C60A8B" w:rsidRPr="005634C9">
        <w:rPr>
          <w:sz w:val="22"/>
          <w:szCs w:val="22"/>
        </w:rPr>
        <w:fldChar w:fldCharType="end"/>
      </w:r>
      <w:r w:rsidR="005634C9" w:rsidRPr="005634C9">
        <w:rPr>
          <w:sz w:val="22"/>
          <w:szCs w:val="22"/>
        </w:rPr>
        <w:t xml:space="preserve"> </w:t>
      </w:r>
      <w:r w:rsidR="00A23ED4" w:rsidRPr="005634C9">
        <w:rPr>
          <w:sz w:val="22"/>
          <w:szCs w:val="22"/>
        </w:rPr>
        <w:t>show the SGCS</w:t>
      </w:r>
      <w:r w:rsidR="00A23ED4">
        <w:rPr>
          <w:sz w:val="22"/>
          <w:szCs w:val="22"/>
        </w:rPr>
        <w:t xml:space="preserve"> of the domina</w:t>
      </w:r>
      <w:r w:rsidR="007C42FF">
        <w:rPr>
          <w:sz w:val="22"/>
          <w:szCs w:val="22"/>
        </w:rPr>
        <w:t>nt</w:t>
      </w:r>
      <w:r w:rsidR="00A23ED4">
        <w:rPr>
          <w:sz w:val="22"/>
          <w:szCs w:val="22"/>
        </w:rPr>
        <w:t xml:space="preserve"> </w:t>
      </w:r>
      <w:r w:rsidR="00605954">
        <w:rPr>
          <w:sz w:val="22"/>
          <w:szCs w:val="22"/>
        </w:rPr>
        <w:t>eigenvector</w:t>
      </w:r>
      <w:r w:rsidR="009B0DBF">
        <w:rPr>
          <w:sz w:val="22"/>
          <w:szCs w:val="22"/>
        </w:rPr>
        <w:t xml:space="preserve"> </w:t>
      </w:r>
      <w:r w:rsidR="00174C3E">
        <w:rPr>
          <w:sz w:val="22"/>
          <w:szCs w:val="22"/>
        </w:rPr>
        <w:t>without</w:t>
      </w:r>
      <w:r w:rsidR="009B0DBF">
        <w:rPr>
          <w:sz w:val="22"/>
          <w:szCs w:val="22"/>
        </w:rPr>
        <w:t xml:space="preserve"> compression</w:t>
      </w:r>
      <w:r w:rsidR="00605954">
        <w:rPr>
          <w:sz w:val="22"/>
          <w:szCs w:val="22"/>
        </w:rPr>
        <w:t xml:space="preserve"> as well as the NMSE </w:t>
      </w:r>
      <w:r w:rsidR="00A47E4C">
        <w:rPr>
          <w:sz w:val="22"/>
          <w:szCs w:val="22"/>
        </w:rPr>
        <w:t xml:space="preserve">of the channel </w:t>
      </w:r>
      <w:r w:rsidR="007C42FF">
        <w:rPr>
          <w:sz w:val="22"/>
          <w:szCs w:val="22"/>
        </w:rPr>
        <w:t xml:space="preserve">matrix </w:t>
      </w:r>
      <w:r w:rsidR="00A47E4C">
        <w:rPr>
          <w:sz w:val="22"/>
          <w:szCs w:val="22"/>
        </w:rPr>
        <w:t xml:space="preserve">in </w:t>
      </w:r>
      <w:proofErr w:type="spellStart"/>
      <w:r w:rsidR="00A47E4C">
        <w:rPr>
          <w:sz w:val="22"/>
          <w:szCs w:val="22"/>
        </w:rPr>
        <w:t>dB.</w:t>
      </w:r>
      <w:proofErr w:type="spellEnd"/>
      <w:r w:rsidR="00A47E4C">
        <w:rPr>
          <w:sz w:val="22"/>
          <w:szCs w:val="22"/>
        </w:rPr>
        <w:t xml:space="preserve"> Note that these are only the results for the data in the test set</w:t>
      </w:r>
      <w:r w:rsidR="00BC69AD">
        <w:rPr>
          <w:sz w:val="22"/>
          <w:szCs w:val="22"/>
        </w:rPr>
        <w:t xml:space="preserve">. </w:t>
      </w:r>
      <w:r w:rsidR="009A7FC5">
        <w:rPr>
          <w:sz w:val="22"/>
          <w:szCs w:val="22"/>
        </w:rPr>
        <w:t xml:space="preserve">For the cases with channel estimation </w:t>
      </w:r>
      <w:r w:rsidR="00ED38F0">
        <w:rPr>
          <w:sz w:val="22"/>
          <w:szCs w:val="22"/>
        </w:rPr>
        <w:t>error</w:t>
      </w:r>
      <w:r w:rsidR="003407E0">
        <w:rPr>
          <w:sz w:val="22"/>
          <w:szCs w:val="22"/>
        </w:rPr>
        <w:t>,</w:t>
      </w:r>
      <w:r w:rsidR="00ED38F0">
        <w:rPr>
          <w:sz w:val="22"/>
          <w:szCs w:val="22"/>
        </w:rPr>
        <w:t xml:space="preserve"> the </w:t>
      </w:r>
      <w:r w:rsidR="003407E0">
        <w:rPr>
          <w:sz w:val="22"/>
          <w:szCs w:val="22"/>
        </w:rPr>
        <w:t>ML-</w:t>
      </w:r>
      <w:r w:rsidR="00ED38F0">
        <w:rPr>
          <w:sz w:val="22"/>
          <w:szCs w:val="22"/>
        </w:rPr>
        <w:t xml:space="preserve">based CSI prediction is more robust </w:t>
      </w:r>
      <w:r w:rsidR="00572FDB">
        <w:rPr>
          <w:sz w:val="22"/>
          <w:szCs w:val="22"/>
        </w:rPr>
        <w:t>compared to non</w:t>
      </w:r>
      <w:r w:rsidR="00C5428F">
        <w:rPr>
          <w:sz w:val="22"/>
          <w:szCs w:val="22"/>
        </w:rPr>
        <w:t>-</w:t>
      </w:r>
      <w:r w:rsidR="00572FDB">
        <w:rPr>
          <w:sz w:val="22"/>
          <w:szCs w:val="22"/>
        </w:rPr>
        <w:t>AI/ML based prediction (benchmark #2).</w:t>
      </w:r>
    </w:p>
    <w:p w14:paraId="1EF302ED" w14:textId="77777777" w:rsidR="00FA6CD3" w:rsidRDefault="00FA6CD3" w:rsidP="00DE202D">
      <w:pPr>
        <w:jc w:val="both"/>
        <w:rPr>
          <w:sz w:val="22"/>
          <w:szCs w:val="22"/>
        </w:rPr>
      </w:pPr>
    </w:p>
    <w:p w14:paraId="2C6B3147" w14:textId="7D25772C" w:rsidR="00A97107" w:rsidRPr="005634C9" w:rsidRDefault="00C60A8B" w:rsidP="00C60A8B">
      <w:pPr>
        <w:pStyle w:val="Caption"/>
        <w:keepNext/>
        <w:jc w:val="center"/>
        <w:rPr>
          <w:sz w:val="22"/>
          <w:szCs w:val="22"/>
        </w:rPr>
      </w:pPr>
      <w:bookmarkStart w:id="4" w:name="_Ref166091001"/>
      <w:r w:rsidRPr="005634C9">
        <w:rPr>
          <w:sz w:val="22"/>
          <w:szCs w:val="22"/>
        </w:rPr>
        <w:t xml:space="preserve">Table </w:t>
      </w:r>
      <w:r w:rsidRPr="005634C9">
        <w:rPr>
          <w:sz w:val="22"/>
          <w:szCs w:val="22"/>
        </w:rPr>
        <w:fldChar w:fldCharType="begin"/>
      </w:r>
      <w:r w:rsidRPr="005634C9">
        <w:rPr>
          <w:sz w:val="22"/>
          <w:szCs w:val="22"/>
        </w:rPr>
        <w:instrText xml:space="preserve"> SEQ Table \* ARABIC </w:instrText>
      </w:r>
      <w:r w:rsidRPr="005634C9">
        <w:rPr>
          <w:sz w:val="22"/>
          <w:szCs w:val="22"/>
        </w:rPr>
        <w:fldChar w:fldCharType="separate"/>
      </w:r>
      <w:r w:rsidRPr="005634C9">
        <w:rPr>
          <w:noProof/>
          <w:sz w:val="22"/>
          <w:szCs w:val="22"/>
        </w:rPr>
        <w:t>1</w:t>
      </w:r>
      <w:r w:rsidRPr="005634C9">
        <w:rPr>
          <w:sz w:val="22"/>
          <w:szCs w:val="22"/>
        </w:rPr>
        <w:fldChar w:fldCharType="end"/>
      </w:r>
      <w:bookmarkEnd w:id="4"/>
      <w:r w:rsidRPr="005634C9">
        <w:rPr>
          <w:sz w:val="22"/>
          <w:szCs w:val="22"/>
        </w:rPr>
        <w:t xml:space="preserve">. </w:t>
      </w:r>
      <w:r w:rsidR="009A6115" w:rsidRPr="005634C9">
        <w:rPr>
          <w:sz w:val="22"/>
          <w:szCs w:val="22"/>
        </w:rPr>
        <w:t>Preliminary evaluation of intermediate metric</w:t>
      </w:r>
      <w:r w:rsidR="00533181" w:rsidRPr="005634C9">
        <w:rPr>
          <w:sz w:val="22"/>
          <w:szCs w:val="22"/>
        </w:rPr>
        <w:t xml:space="preserve"> SGCS</w:t>
      </w:r>
      <w:r w:rsidR="003C293A" w:rsidRPr="005634C9">
        <w:rPr>
          <w:sz w:val="22"/>
          <w:szCs w:val="22"/>
        </w:rPr>
        <w:t xml:space="preserve"> for cases with and without channel estimation error.</w:t>
      </w:r>
    </w:p>
    <w:tbl>
      <w:tblPr>
        <w:tblStyle w:val="TableGrid"/>
        <w:tblW w:w="0" w:type="auto"/>
        <w:tblLook w:val="04A0" w:firstRow="1" w:lastRow="0" w:firstColumn="1" w:lastColumn="0" w:noHBand="0" w:noVBand="1"/>
      </w:tblPr>
      <w:tblGrid>
        <w:gridCol w:w="1885"/>
        <w:gridCol w:w="3095"/>
        <w:gridCol w:w="2491"/>
        <w:gridCol w:w="2491"/>
      </w:tblGrid>
      <w:tr w:rsidR="00726BA0" w14:paraId="587D8400" w14:textId="5981388A" w:rsidTr="00726BA0">
        <w:tc>
          <w:tcPr>
            <w:tcW w:w="1885" w:type="dxa"/>
          </w:tcPr>
          <w:p w14:paraId="276CD5BF" w14:textId="5E79BC7C" w:rsidR="00726BA0" w:rsidRDefault="00726BA0" w:rsidP="009A6115">
            <w:pPr>
              <w:jc w:val="center"/>
              <w:rPr>
                <w:sz w:val="22"/>
                <w:szCs w:val="22"/>
              </w:rPr>
            </w:pPr>
            <w:r>
              <w:rPr>
                <w:sz w:val="22"/>
                <w:szCs w:val="22"/>
              </w:rPr>
              <w:t>Prediction Method</w:t>
            </w:r>
          </w:p>
        </w:tc>
        <w:tc>
          <w:tcPr>
            <w:tcW w:w="3095" w:type="dxa"/>
          </w:tcPr>
          <w:p w14:paraId="3D8BD76B" w14:textId="77777777" w:rsidR="00726BA0" w:rsidRDefault="00726BA0" w:rsidP="009A6115">
            <w:pPr>
              <w:jc w:val="center"/>
              <w:rPr>
                <w:sz w:val="22"/>
                <w:szCs w:val="22"/>
              </w:rPr>
            </w:pPr>
            <w:r w:rsidRPr="000673F5">
              <w:rPr>
                <w:sz w:val="22"/>
                <w:szCs w:val="22"/>
              </w:rPr>
              <w:t>SGCS</w:t>
            </w:r>
            <w:r>
              <w:rPr>
                <w:sz w:val="22"/>
                <w:szCs w:val="22"/>
              </w:rPr>
              <w:t xml:space="preserve"> for Layer 1 </w:t>
            </w:r>
          </w:p>
          <w:p w14:paraId="1550D163" w14:textId="3E863429" w:rsidR="00726BA0" w:rsidRDefault="00726BA0" w:rsidP="009A6115">
            <w:pPr>
              <w:jc w:val="center"/>
              <w:rPr>
                <w:sz w:val="22"/>
                <w:szCs w:val="22"/>
              </w:rPr>
            </w:pPr>
            <w:r>
              <w:rPr>
                <w:sz w:val="22"/>
                <w:szCs w:val="22"/>
              </w:rPr>
              <w:t>(ideal CE)</w:t>
            </w:r>
          </w:p>
        </w:tc>
        <w:tc>
          <w:tcPr>
            <w:tcW w:w="2491" w:type="dxa"/>
          </w:tcPr>
          <w:p w14:paraId="14630578" w14:textId="77777777" w:rsidR="00726BA0" w:rsidRDefault="00726BA0" w:rsidP="00726BA0">
            <w:pPr>
              <w:jc w:val="center"/>
              <w:rPr>
                <w:sz w:val="22"/>
                <w:szCs w:val="22"/>
              </w:rPr>
            </w:pPr>
            <w:r w:rsidRPr="000673F5">
              <w:rPr>
                <w:sz w:val="22"/>
                <w:szCs w:val="22"/>
              </w:rPr>
              <w:t>SGCS</w:t>
            </w:r>
            <w:r>
              <w:rPr>
                <w:sz w:val="22"/>
                <w:szCs w:val="22"/>
              </w:rPr>
              <w:t xml:space="preserve"> for Layer 1 </w:t>
            </w:r>
          </w:p>
          <w:p w14:paraId="384CD888" w14:textId="0CBF6935" w:rsidR="00726BA0" w:rsidRDefault="00726BA0" w:rsidP="00726BA0">
            <w:pPr>
              <w:jc w:val="center"/>
              <w:rPr>
                <w:sz w:val="22"/>
                <w:szCs w:val="22"/>
              </w:rPr>
            </w:pPr>
            <w:r>
              <w:rPr>
                <w:sz w:val="22"/>
                <w:szCs w:val="22"/>
              </w:rPr>
              <w:t>(</w:t>
            </w:r>
            <w:r w:rsidR="003C293A">
              <w:rPr>
                <w:sz w:val="22"/>
                <w:szCs w:val="22"/>
              </w:rPr>
              <w:t>channel estimation error delta = 9 dB</w:t>
            </w:r>
            <w:r>
              <w:rPr>
                <w:sz w:val="22"/>
                <w:szCs w:val="22"/>
              </w:rPr>
              <w:t>)</w:t>
            </w:r>
          </w:p>
        </w:tc>
        <w:tc>
          <w:tcPr>
            <w:tcW w:w="2491" w:type="dxa"/>
          </w:tcPr>
          <w:p w14:paraId="12053161" w14:textId="77777777" w:rsidR="003C293A" w:rsidRDefault="003C293A" w:rsidP="003C293A">
            <w:pPr>
              <w:jc w:val="center"/>
              <w:rPr>
                <w:sz w:val="22"/>
                <w:szCs w:val="22"/>
              </w:rPr>
            </w:pPr>
            <w:r w:rsidRPr="000673F5">
              <w:rPr>
                <w:sz w:val="22"/>
                <w:szCs w:val="22"/>
              </w:rPr>
              <w:t>SGCS</w:t>
            </w:r>
            <w:r>
              <w:rPr>
                <w:sz w:val="22"/>
                <w:szCs w:val="22"/>
              </w:rPr>
              <w:t xml:space="preserve"> for Layer 1 </w:t>
            </w:r>
          </w:p>
          <w:p w14:paraId="4D62DCE6" w14:textId="1D842854" w:rsidR="00726BA0" w:rsidRDefault="003C293A" w:rsidP="003C293A">
            <w:pPr>
              <w:jc w:val="center"/>
              <w:rPr>
                <w:sz w:val="22"/>
                <w:szCs w:val="22"/>
              </w:rPr>
            </w:pPr>
            <w:r>
              <w:rPr>
                <w:sz w:val="22"/>
                <w:szCs w:val="22"/>
              </w:rPr>
              <w:t>(channel estimation error delta = 6 dB)</w:t>
            </w:r>
          </w:p>
        </w:tc>
      </w:tr>
      <w:tr w:rsidR="00726BA0" w14:paraId="55408882" w14:textId="57184B26" w:rsidTr="00726BA0">
        <w:tc>
          <w:tcPr>
            <w:tcW w:w="1885" w:type="dxa"/>
          </w:tcPr>
          <w:p w14:paraId="623DE750" w14:textId="6041FE53" w:rsidR="00726BA0" w:rsidRDefault="00572FDB" w:rsidP="00726BA0">
            <w:pPr>
              <w:jc w:val="center"/>
              <w:rPr>
                <w:sz w:val="22"/>
                <w:szCs w:val="22"/>
              </w:rPr>
            </w:pPr>
            <w:r>
              <w:rPr>
                <w:sz w:val="22"/>
                <w:szCs w:val="22"/>
              </w:rPr>
              <w:t>b</w:t>
            </w:r>
            <w:r w:rsidR="00726BA0" w:rsidRPr="000673F5">
              <w:rPr>
                <w:sz w:val="22"/>
                <w:szCs w:val="22"/>
              </w:rPr>
              <w:t>enchmark #1</w:t>
            </w:r>
          </w:p>
        </w:tc>
        <w:tc>
          <w:tcPr>
            <w:tcW w:w="3095" w:type="dxa"/>
          </w:tcPr>
          <w:p w14:paraId="7BDFD6CE" w14:textId="0B395B69" w:rsidR="00726BA0" w:rsidRDefault="00726BA0" w:rsidP="00726BA0">
            <w:pPr>
              <w:jc w:val="center"/>
              <w:rPr>
                <w:sz w:val="22"/>
                <w:szCs w:val="22"/>
              </w:rPr>
            </w:pPr>
            <w:r w:rsidRPr="000673F5">
              <w:rPr>
                <w:sz w:val="22"/>
                <w:szCs w:val="22"/>
              </w:rPr>
              <w:t>0.689</w:t>
            </w:r>
          </w:p>
        </w:tc>
        <w:tc>
          <w:tcPr>
            <w:tcW w:w="2491" w:type="dxa"/>
          </w:tcPr>
          <w:p w14:paraId="11DA7D17" w14:textId="47111AE5" w:rsidR="00726BA0" w:rsidRPr="003C293A" w:rsidRDefault="00726BA0" w:rsidP="00726BA0">
            <w:pPr>
              <w:jc w:val="center"/>
              <w:rPr>
                <w:sz w:val="22"/>
                <w:szCs w:val="22"/>
              </w:rPr>
            </w:pPr>
            <w:r w:rsidRPr="003C293A">
              <w:rPr>
                <w:sz w:val="22"/>
                <w:szCs w:val="22"/>
              </w:rPr>
              <w:t>0.665</w:t>
            </w:r>
          </w:p>
        </w:tc>
        <w:tc>
          <w:tcPr>
            <w:tcW w:w="2491" w:type="dxa"/>
          </w:tcPr>
          <w:p w14:paraId="5A07D9DA" w14:textId="13DB7C40" w:rsidR="00726BA0" w:rsidRPr="003C293A" w:rsidRDefault="00726BA0" w:rsidP="00726BA0">
            <w:pPr>
              <w:jc w:val="center"/>
              <w:rPr>
                <w:sz w:val="22"/>
                <w:szCs w:val="22"/>
              </w:rPr>
            </w:pPr>
            <w:r w:rsidRPr="003C293A">
              <w:rPr>
                <w:sz w:val="22"/>
                <w:szCs w:val="22"/>
              </w:rPr>
              <w:t>0.608</w:t>
            </w:r>
          </w:p>
        </w:tc>
      </w:tr>
      <w:tr w:rsidR="00726BA0" w14:paraId="48F6AF21" w14:textId="0E27B1FD" w:rsidTr="00726BA0">
        <w:tc>
          <w:tcPr>
            <w:tcW w:w="1885" w:type="dxa"/>
          </w:tcPr>
          <w:p w14:paraId="27C1BDD1" w14:textId="087DC188" w:rsidR="00726BA0" w:rsidRDefault="00572FDB" w:rsidP="00726BA0">
            <w:pPr>
              <w:jc w:val="center"/>
              <w:rPr>
                <w:sz w:val="22"/>
                <w:szCs w:val="22"/>
              </w:rPr>
            </w:pPr>
            <w:r>
              <w:rPr>
                <w:sz w:val="22"/>
                <w:szCs w:val="22"/>
              </w:rPr>
              <w:t>b</w:t>
            </w:r>
            <w:r w:rsidR="00726BA0" w:rsidRPr="000673F5">
              <w:rPr>
                <w:sz w:val="22"/>
                <w:szCs w:val="22"/>
              </w:rPr>
              <w:t>enchmark #2</w:t>
            </w:r>
          </w:p>
        </w:tc>
        <w:tc>
          <w:tcPr>
            <w:tcW w:w="3095" w:type="dxa"/>
          </w:tcPr>
          <w:p w14:paraId="4E9BC58E" w14:textId="53A19F13" w:rsidR="00726BA0" w:rsidRDefault="00726BA0" w:rsidP="00726BA0">
            <w:pPr>
              <w:jc w:val="center"/>
              <w:rPr>
                <w:sz w:val="22"/>
                <w:szCs w:val="22"/>
              </w:rPr>
            </w:pPr>
            <w:r w:rsidRPr="000673F5">
              <w:rPr>
                <w:sz w:val="22"/>
                <w:szCs w:val="22"/>
              </w:rPr>
              <w:t>0.876</w:t>
            </w:r>
            <w:r w:rsidR="00F901EB">
              <w:rPr>
                <w:sz w:val="22"/>
                <w:szCs w:val="22"/>
              </w:rPr>
              <w:t xml:space="preserve"> (+27</w:t>
            </w:r>
            <w:r w:rsidR="00CD42B0">
              <w:rPr>
                <w:sz w:val="22"/>
                <w:szCs w:val="22"/>
              </w:rPr>
              <w:t>.1 %)</w:t>
            </w:r>
          </w:p>
        </w:tc>
        <w:tc>
          <w:tcPr>
            <w:tcW w:w="2491" w:type="dxa"/>
          </w:tcPr>
          <w:p w14:paraId="04082264" w14:textId="17128BA8" w:rsidR="00726BA0" w:rsidRPr="003C293A" w:rsidRDefault="00726BA0" w:rsidP="00726BA0">
            <w:pPr>
              <w:jc w:val="center"/>
              <w:rPr>
                <w:sz w:val="22"/>
                <w:szCs w:val="22"/>
              </w:rPr>
            </w:pPr>
            <w:r w:rsidRPr="003C293A">
              <w:rPr>
                <w:sz w:val="22"/>
                <w:szCs w:val="22"/>
              </w:rPr>
              <w:t>0.790</w:t>
            </w:r>
            <w:r w:rsidR="00991A66">
              <w:rPr>
                <w:sz w:val="22"/>
                <w:szCs w:val="22"/>
              </w:rPr>
              <w:t xml:space="preserve"> (+18.8 %)</w:t>
            </w:r>
          </w:p>
        </w:tc>
        <w:tc>
          <w:tcPr>
            <w:tcW w:w="2491" w:type="dxa"/>
          </w:tcPr>
          <w:p w14:paraId="23E3EA50" w14:textId="347C8211" w:rsidR="00726BA0" w:rsidRPr="003C293A" w:rsidRDefault="00726BA0" w:rsidP="00726BA0">
            <w:pPr>
              <w:jc w:val="center"/>
              <w:rPr>
                <w:sz w:val="22"/>
                <w:szCs w:val="22"/>
              </w:rPr>
            </w:pPr>
            <w:r w:rsidRPr="003C293A">
              <w:rPr>
                <w:sz w:val="22"/>
                <w:szCs w:val="22"/>
              </w:rPr>
              <w:t>0.718</w:t>
            </w:r>
            <w:r w:rsidR="000751D7">
              <w:rPr>
                <w:sz w:val="22"/>
                <w:szCs w:val="22"/>
              </w:rPr>
              <w:t xml:space="preserve"> (</w:t>
            </w:r>
            <w:r w:rsidR="00AB3D2B">
              <w:rPr>
                <w:sz w:val="22"/>
                <w:szCs w:val="22"/>
              </w:rPr>
              <w:t>+18.1</w:t>
            </w:r>
            <w:r w:rsidR="00C27A01">
              <w:rPr>
                <w:sz w:val="22"/>
                <w:szCs w:val="22"/>
              </w:rPr>
              <w:t xml:space="preserve"> </w:t>
            </w:r>
            <w:r w:rsidR="00AB3D2B">
              <w:rPr>
                <w:sz w:val="22"/>
                <w:szCs w:val="22"/>
              </w:rPr>
              <w:t>%)</w:t>
            </w:r>
          </w:p>
        </w:tc>
      </w:tr>
      <w:tr w:rsidR="00726BA0" w14:paraId="191D16CF" w14:textId="690AD754" w:rsidTr="00726BA0">
        <w:tc>
          <w:tcPr>
            <w:tcW w:w="1885" w:type="dxa"/>
          </w:tcPr>
          <w:p w14:paraId="3AA956F6" w14:textId="78AE699D" w:rsidR="00726BA0" w:rsidRDefault="00726BA0" w:rsidP="00726BA0">
            <w:pPr>
              <w:jc w:val="center"/>
              <w:rPr>
                <w:sz w:val="22"/>
                <w:szCs w:val="22"/>
              </w:rPr>
            </w:pPr>
            <w:r w:rsidRPr="000673F5">
              <w:rPr>
                <w:sz w:val="22"/>
                <w:szCs w:val="22"/>
              </w:rPr>
              <w:t>ML prediction</w:t>
            </w:r>
          </w:p>
        </w:tc>
        <w:tc>
          <w:tcPr>
            <w:tcW w:w="3095" w:type="dxa"/>
          </w:tcPr>
          <w:p w14:paraId="0D79EA45" w14:textId="431F8D96" w:rsidR="00726BA0" w:rsidRDefault="00726BA0" w:rsidP="00726BA0">
            <w:pPr>
              <w:jc w:val="center"/>
              <w:rPr>
                <w:sz w:val="22"/>
                <w:szCs w:val="22"/>
              </w:rPr>
            </w:pPr>
            <w:r w:rsidRPr="000673F5">
              <w:rPr>
                <w:sz w:val="22"/>
                <w:szCs w:val="22"/>
              </w:rPr>
              <w:t>0.903</w:t>
            </w:r>
            <w:r w:rsidR="00EC085D">
              <w:rPr>
                <w:sz w:val="22"/>
                <w:szCs w:val="22"/>
              </w:rPr>
              <w:t xml:space="preserve"> (+31.1 %)</w:t>
            </w:r>
          </w:p>
        </w:tc>
        <w:tc>
          <w:tcPr>
            <w:tcW w:w="2491" w:type="dxa"/>
          </w:tcPr>
          <w:p w14:paraId="090C6F43" w14:textId="29BFEFFF" w:rsidR="00726BA0" w:rsidRPr="003C293A" w:rsidRDefault="00726BA0" w:rsidP="00726BA0">
            <w:pPr>
              <w:jc w:val="center"/>
              <w:rPr>
                <w:sz w:val="22"/>
                <w:szCs w:val="22"/>
              </w:rPr>
            </w:pPr>
            <w:r w:rsidRPr="003C293A">
              <w:rPr>
                <w:sz w:val="22"/>
                <w:szCs w:val="22"/>
              </w:rPr>
              <w:t>0.819</w:t>
            </w:r>
            <w:r w:rsidR="00991A66">
              <w:rPr>
                <w:sz w:val="22"/>
                <w:szCs w:val="22"/>
              </w:rPr>
              <w:t xml:space="preserve"> (+</w:t>
            </w:r>
            <w:r w:rsidR="00EC6C61">
              <w:rPr>
                <w:sz w:val="22"/>
                <w:szCs w:val="22"/>
              </w:rPr>
              <w:t>23</w:t>
            </w:r>
            <w:r w:rsidR="000751D7">
              <w:rPr>
                <w:sz w:val="22"/>
                <w:szCs w:val="22"/>
              </w:rPr>
              <w:t>.2 %)</w:t>
            </w:r>
          </w:p>
        </w:tc>
        <w:tc>
          <w:tcPr>
            <w:tcW w:w="2491" w:type="dxa"/>
          </w:tcPr>
          <w:p w14:paraId="5FF3A727" w14:textId="0CFAAD80" w:rsidR="00726BA0" w:rsidRPr="003C293A" w:rsidRDefault="00726BA0" w:rsidP="00726BA0">
            <w:pPr>
              <w:jc w:val="center"/>
              <w:rPr>
                <w:sz w:val="22"/>
                <w:szCs w:val="22"/>
              </w:rPr>
            </w:pPr>
            <w:r w:rsidRPr="003C293A">
              <w:rPr>
                <w:sz w:val="22"/>
                <w:szCs w:val="22"/>
              </w:rPr>
              <w:t>0.795</w:t>
            </w:r>
            <w:r w:rsidR="00AB3D2B">
              <w:rPr>
                <w:sz w:val="22"/>
                <w:szCs w:val="22"/>
              </w:rPr>
              <w:t xml:space="preserve"> (+</w:t>
            </w:r>
            <w:r w:rsidR="00C27A01">
              <w:rPr>
                <w:sz w:val="22"/>
                <w:szCs w:val="22"/>
              </w:rPr>
              <w:t>30.8 %)</w:t>
            </w:r>
          </w:p>
        </w:tc>
      </w:tr>
    </w:tbl>
    <w:p w14:paraId="37B1CFD4" w14:textId="77777777" w:rsidR="00FA6CD3" w:rsidRDefault="00FA6CD3" w:rsidP="00C60A8B">
      <w:pPr>
        <w:pStyle w:val="Caption"/>
        <w:keepNext/>
        <w:jc w:val="center"/>
        <w:rPr>
          <w:sz w:val="22"/>
          <w:szCs w:val="22"/>
        </w:rPr>
      </w:pPr>
      <w:bookmarkStart w:id="5" w:name="_Ref166191970"/>
    </w:p>
    <w:p w14:paraId="1B96A031" w14:textId="63D32EA8" w:rsidR="003C293A" w:rsidRPr="005634C9" w:rsidRDefault="00C60A8B" w:rsidP="00C60A8B">
      <w:pPr>
        <w:pStyle w:val="Caption"/>
        <w:keepNext/>
        <w:jc w:val="center"/>
        <w:rPr>
          <w:sz w:val="22"/>
          <w:szCs w:val="22"/>
        </w:rPr>
      </w:pPr>
      <w:r w:rsidRPr="005634C9">
        <w:rPr>
          <w:sz w:val="22"/>
          <w:szCs w:val="22"/>
        </w:rPr>
        <w:t xml:space="preserve">Table </w:t>
      </w:r>
      <w:r w:rsidRPr="005634C9">
        <w:rPr>
          <w:sz w:val="22"/>
          <w:szCs w:val="22"/>
        </w:rPr>
        <w:fldChar w:fldCharType="begin"/>
      </w:r>
      <w:r w:rsidRPr="005634C9">
        <w:rPr>
          <w:sz w:val="22"/>
          <w:szCs w:val="22"/>
        </w:rPr>
        <w:instrText xml:space="preserve"> SEQ Table \* ARABIC </w:instrText>
      </w:r>
      <w:r w:rsidRPr="005634C9">
        <w:rPr>
          <w:sz w:val="22"/>
          <w:szCs w:val="22"/>
        </w:rPr>
        <w:fldChar w:fldCharType="separate"/>
      </w:r>
      <w:r w:rsidRPr="005634C9">
        <w:rPr>
          <w:noProof/>
          <w:sz w:val="22"/>
          <w:szCs w:val="22"/>
        </w:rPr>
        <w:t>2</w:t>
      </w:r>
      <w:r w:rsidRPr="005634C9">
        <w:rPr>
          <w:sz w:val="22"/>
          <w:szCs w:val="22"/>
        </w:rPr>
        <w:fldChar w:fldCharType="end"/>
      </w:r>
      <w:bookmarkEnd w:id="5"/>
      <w:r w:rsidRPr="005634C9">
        <w:rPr>
          <w:sz w:val="22"/>
          <w:szCs w:val="22"/>
        </w:rPr>
        <w:t xml:space="preserve">: </w:t>
      </w:r>
      <w:r w:rsidR="003C293A" w:rsidRPr="005634C9">
        <w:rPr>
          <w:sz w:val="22"/>
          <w:szCs w:val="22"/>
        </w:rPr>
        <w:t>Preliminary evaluation of intermediate metric NMSE of the channel matrix in dB for cases with and without channel estimation error.</w:t>
      </w:r>
    </w:p>
    <w:tbl>
      <w:tblPr>
        <w:tblStyle w:val="TableGrid"/>
        <w:tblW w:w="0" w:type="auto"/>
        <w:tblLook w:val="04A0" w:firstRow="1" w:lastRow="0" w:firstColumn="1" w:lastColumn="0" w:noHBand="0" w:noVBand="1"/>
      </w:tblPr>
      <w:tblGrid>
        <w:gridCol w:w="1885"/>
        <w:gridCol w:w="3095"/>
        <w:gridCol w:w="2491"/>
        <w:gridCol w:w="2491"/>
      </w:tblGrid>
      <w:tr w:rsidR="003C293A" w14:paraId="50D6544D" w14:textId="77777777" w:rsidTr="00C11053">
        <w:tc>
          <w:tcPr>
            <w:tcW w:w="1885" w:type="dxa"/>
          </w:tcPr>
          <w:p w14:paraId="7C8C4B44" w14:textId="77777777" w:rsidR="003C293A" w:rsidRDefault="003C293A" w:rsidP="00C11053">
            <w:pPr>
              <w:jc w:val="center"/>
              <w:rPr>
                <w:sz w:val="22"/>
                <w:szCs w:val="22"/>
              </w:rPr>
            </w:pPr>
            <w:r>
              <w:rPr>
                <w:sz w:val="22"/>
                <w:szCs w:val="22"/>
              </w:rPr>
              <w:t>Prediction Method</w:t>
            </w:r>
          </w:p>
        </w:tc>
        <w:tc>
          <w:tcPr>
            <w:tcW w:w="3095" w:type="dxa"/>
          </w:tcPr>
          <w:p w14:paraId="2D307D3F" w14:textId="59772725" w:rsidR="003C293A" w:rsidRDefault="003C293A" w:rsidP="00C11053">
            <w:pPr>
              <w:jc w:val="center"/>
              <w:rPr>
                <w:sz w:val="22"/>
                <w:szCs w:val="22"/>
              </w:rPr>
            </w:pPr>
            <w:r>
              <w:rPr>
                <w:sz w:val="22"/>
                <w:szCs w:val="22"/>
              </w:rPr>
              <w:t>NMSE in dB</w:t>
            </w:r>
          </w:p>
          <w:p w14:paraId="38419202" w14:textId="77777777" w:rsidR="003C293A" w:rsidRDefault="003C293A" w:rsidP="00C11053">
            <w:pPr>
              <w:jc w:val="center"/>
              <w:rPr>
                <w:sz w:val="22"/>
                <w:szCs w:val="22"/>
              </w:rPr>
            </w:pPr>
            <w:r>
              <w:rPr>
                <w:sz w:val="22"/>
                <w:szCs w:val="22"/>
              </w:rPr>
              <w:t>(ideal CE)</w:t>
            </w:r>
          </w:p>
        </w:tc>
        <w:tc>
          <w:tcPr>
            <w:tcW w:w="2491" w:type="dxa"/>
          </w:tcPr>
          <w:p w14:paraId="468B3270" w14:textId="457A528F" w:rsidR="003C293A" w:rsidRDefault="003C293A" w:rsidP="00C11053">
            <w:pPr>
              <w:jc w:val="center"/>
              <w:rPr>
                <w:sz w:val="22"/>
                <w:szCs w:val="22"/>
              </w:rPr>
            </w:pPr>
            <w:r w:rsidRPr="000673F5">
              <w:rPr>
                <w:sz w:val="22"/>
                <w:szCs w:val="22"/>
              </w:rPr>
              <w:t>NMSE</w:t>
            </w:r>
            <w:r>
              <w:rPr>
                <w:sz w:val="22"/>
                <w:szCs w:val="22"/>
              </w:rPr>
              <w:t xml:space="preserve"> in dB</w:t>
            </w:r>
          </w:p>
          <w:p w14:paraId="651AD91D" w14:textId="77777777" w:rsidR="003C293A" w:rsidRDefault="003C293A" w:rsidP="00C11053">
            <w:pPr>
              <w:jc w:val="center"/>
              <w:rPr>
                <w:sz w:val="22"/>
                <w:szCs w:val="22"/>
              </w:rPr>
            </w:pPr>
            <w:r>
              <w:rPr>
                <w:sz w:val="22"/>
                <w:szCs w:val="22"/>
              </w:rPr>
              <w:t>(channel estimation error delta = 9 dB)</w:t>
            </w:r>
          </w:p>
        </w:tc>
        <w:tc>
          <w:tcPr>
            <w:tcW w:w="2491" w:type="dxa"/>
          </w:tcPr>
          <w:p w14:paraId="520812FD" w14:textId="620078DA" w:rsidR="003C293A" w:rsidRDefault="003C293A" w:rsidP="00C11053">
            <w:pPr>
              <w:jc w:val="center"/>
              <w:rPr>
                <w:sz w:val="22"/>
                <w:szCs w:val="22"/>
              </w:rPr>
            </w:pPr>
            <w:r>
              <w:rPr>
                <w:sz w:val="22"/>
                <w:szCs w:val="22"/>
              </w:rPr>
              <w:t>NMSE in dB</w:t>
            </w:r>
          </w:p>
          <w:p w14:paraId="1ACD4B81" w14:textId="77777777" w:rsidR="003C293A" w:rsidRDefault="003C293A" w:rsidP="00C11053">
            <w:pPr>
              <w:jc w:val="center"/>
              <w:rPr>
                <w:sz w:val="22"/>
                <w:szCs w:val="22"/>
              </w:rPr>
            </w:pPr>
            <w:r>
              <w:rPr>
                <w:sz w:val="22"/>
                <w:szCs w:val="22"/>
              </w:rPr>
              <w:t>(channel estimation error delta = 6 dB)</w:t>
            </w:r>
          </w:p>
        </w:tc>
      </w:tr>
      <w:tr w:rsidR="003C293A" w14:paraId="115FFB50" w14:textId="77777777" w:rsidTr="00C11053">
        <w:tc>
          <w:tcPr>
            <w:tcW w:w="1885" w:type="dxa"/>
          </w:tcPr>
          <w:p w14:paraId="496CEFE7" w14:textId="77777777" w:rsidR="003C293A" w:rsidRDefault="003C293A" w:rsidP="003C293A">
            <w:pPr>
              <w:jc w:val="center"/>
              <w:rPr>
                <w:sz w:val="22"/>
                <w:szCs w:val="22"/>
              </w:rPr>
            </w:pPr>
            <w:r w:rsidRPr="000673F5">
              <w:rPr>
                <w:sz w:val="22"/>
                <w:szCs w:val="22"/>
              </w:rPr>
              <w:t>Benchmark #1</w:t>
            </w:r>
          </w:p>
        </w:tc>
        <w:tc>
          <w:tcPr>
            <w:tcW w:w="3095" w:type="dxa"/>
          </w:tcPr>
          <w:p w14:paraId="733C5A44" w14:textId="6B868BEB" w:rsidR="003C293A" w:rsidRDefault="003C293A" w:rsidP="003C293A">
            <w:pPr>
              <w:jc w:val="center"/>
              <w:rPr>
                <w:sz w:val="22"/>
                <w:szCs w:val="22"/>
              </w:rPr>
            </w:pPr>
            <w:r w:rsidRPr="000673F5">
              <w:rPr>
                <w:sz w:val="22"/>
                <w:szCs w:val="22"/>
              </w:rPr>
              <w:t>0.425</w:t>
            </w:r>
          </w:p>
        </w:tc>
        <w:tc>
          <w:tcPr>
            <w:tcW w:w="2491" w:type="dxa"/>
          </w:tcPr>
          <w:p w14:paraId="6D5FCB60" w14:textId="2FB8E0BE" w:rsidR="003C293A" w:rsidRPr="000B104B" w:rsidRDefault="003C293A" w:rsidP="003C293A">
            <w:pPr>
              <w:jc w:val="center"/>
              <w:rPr>
                <w:sz w:val="22"/>
                <w:szCs w:val="22"/>
              </w:rPr>
            </w:pPr>
            <w:r w:rsidRPr="000B104B">
              <w:rPr>
                <w:sz w:val="22"/>
                <w:szCs w:val="22"/>
              </w:rPr>
              <w:t>0.560</w:t>
            </w:r>
          </w:p>
        </w:tc>
        <w:tc>
          <w:tcPr>
            <w:tcW w:w="2491" w:type="dxa"/>
          </w:tcPr>
          <w:p w14:paraId="0F0A18A4" w14:textId="7B9F535D" w:rsidR="003C293A" w:rsidRPr="000B104B" w:rsidRDefault="003C293A" w:rsidP="003C293A">
            <w:pPr>
              <w:jc w:val="center"/>
              <w:rPr>
                <w:sz w:val="22"/>
                <w:szCs w:val="22"/>
              </w:rPr>
            </w:pPr>
            <w:r w:rsidRPr="000B104B">
              <w:rPr>
                <w:sz w:val="22"/>
                <w:szCs w:val="22"/>
              </w:rPr>
              <w:t>0.795</w:t>
            </w:r>
          </w:p>
        </w:tc>
      </w:tr>
      <w:tr w:rsidR="003C293A" w14:paraId="38144BA5" w14:textId="77777777" w:rsidTr="00C11053">
        <w:tc>
          <w:tcPr>
            <w:tcW w:w="1885" w:type="dxa"/>
          </w:tcPr>
          <w:p w14:paraId="2A38D43A" w14:textId="77777777" w:rsidR="003C293A" w:rsidRDefault="003C293A" w:rsidP="003C293A">
            <w:pPr>
              <w:jc w:val="center"/>
              <w:rPr>
                <w:sz w:val="22"/>
                <w:szCs w:val="22"/>
              </w:rPr>
            </w:pPr>
            <w:r w:rsidRPr="000673F5">
              <w:rPr>
                <w:sz w:val="22"/>
                <w:szCs w:val="22"/>
              </w:rPr>
              <w:t>Benchmark #2</w:t>
            </w:r>
          </w:p>
        </w:tc>
        <w:tc>
          <w:tcPr>
            <w:tcW w:w="3095" w:type="dxa"/>
          </w:tcPr>
          <w:p w14:paraId="61327655" w14:textId="23B2B6F3" w:rsidR="003C293A" w:rsidRDefault="003C293A" w:rsidP="003C293A">
            <w:pPr>
              <w:jc w:val="center"/>
              <w:rPr>
                <w:sz w:val="22"/>
                <w:szCs w:val="22"/>
              </w:rPr>
            </w:pPr>
            <w:r w:rsidRPr="000673F5">
              <w:rPr>
                <w:sz w:val="22"/>
                <w:szCs w:val="22"/>
              </w:rPr>
              <w:t>-8.75</w:t>
            </w:r>
          </w:p>
        </w:tc>
        <w:tc>
          <w:tcPr>
            <w:tcW w:w="2491" w:type="dxa"/>
          </w:tcPr>
          <w:p w14:paraId="67F27CBC" w14:textId="6477A9D0" w:rsidR="003C293A" w:rsidRPr="000B104B" w:rsidRDefault="003C293A" w:rsidP="003C293A">
            <w:pPr>
              <w:jc w:val="center"/>
              <w:rPr>
                <w:sz w:val="22"/>
                <w:szCs w:val="22"/>
              </w:rPr>
            </w:pPr>
            <w:r w:rsidRPr="000B104B">
              <w:rPr>
                <w:sz w:val="22"/>
                <w:szCs w:val="22"/>
              </w:rPr>
              <w:t>-8.16</w:t>
            </w:r>
          </w:p>
        </w:tc>
        <w:tc>
          <w:tcPr>
            <w:tcW w:w="2491" w:type="dxa"/>
          </w:tcPr>
          <w:p w14:paraId="5CA81AAD" w14:textId="2A4E0F46" w:rsidR="003C293A" w:rsidRPr="000B104B" w:rsidRDefault="003C293A" w:rsidP="003C293A">
            <w:pPr>
              <w:jc w:val="center"/>
              <w:rPr>
                <w:sz w:val="22"/>
                <w:szCs w:val="22"/>
              </w:rPr>
            </w:pPr>
            <w:r w:rsidRPr="000B104B">
              <w:rPr>
                <w:sz w:val="22"/>
                <w:szCs w:val="22"/>
              </w:rPr>
              <w:t>-6.55</w:t>
            </w:r>
          </w:p>
        </w:tc>
      </w:tr>
      <w:tr w:rsidR="003C293A" w14:paraId="42F2BA22" w14:textId="77777777" w:rsidTr="00C11053">
        <w:tc>
          <w:tcPr>
            <w:tcW w:w="1885" w:type="dxa"/>
          </w:tcPr>
          <w:p w14:paraId="7DA6C8E3" w14:textId="77777777" w:rsidR="003C293A" w:rsidRDefault="003C293A" w:rsidP="003C293A">
            <w:pPr>
              <w:jc w:val="center"/>
              <w:rPr>
                <w:sz w:val="22"/>
                <w:szCs w:val="22"/>
              </w:rPr>
            </w:pPr>
            <w:r w:rsidRPr="000673F5">
              <w:rPr>
                <w:sz w:val="22"/>
                <w:szCs w:val="22"/>
              </w:rPr>
              <w:t>ML prediction</w:t>
            </w:r>
          </w:p>
        </w:tc>
        <w:tc>
          <w:tcPr>
            <w:tcW w:w="3095" w:type="dxa"/>
          </w:tcPr>
          <w:p w14:paraId="0275A567" w14:textId="6B599627" w:rsidR="003C293A" w:rsidRDefault="003C293A" w:rsidP="003C293A">
            <w:pPr>
              <w:jc w:val="center"/>
              <w:rPr>
                <w:sz w:val="22"/>
                <w:szCs w:val="22"/>
              </w:rPr>
            </w:pPr>
            <w:r w:rsidRPr="000673F5">
              <w:rPr>
                <w:sz w:val="22"/>
                <w:szCs w:val="22"/>
              </w:rPr>
              <w:t>-9.97</w:t>
            </w:r>
          </w:p>
        </w:tc>
        <w:tc>
          <w:tcPr>
            <w:tcW w:w="2491" w:type="dxa"/>
          </w:tcPr>
          <w:p w14:paraId="76571A7C" w14:textId="7747CDC3" w:rsidR="003C293A" w:rsidRPr="000B104B" w:rsidRDefault="003C293A" w:rsidP="003C293A">
            <w:pPr>
              <w:jc w:val="center"/>
              <w:rPr>
                <w:sz w:val="22"/>
                <w:szCs w:val="22"/>
              </w:rPr>
            </w:pPr>
            <w:r w:rsidRPr="000B104B">
              <w:rPr>
                <w:sz w:val="22"/>
                <w:szCs w:val="22"/>
              </w:rPr>
              <w:t>-7.71</w:t>
            </w:r>
          </w:p>
        </w:tc>
        <w:tc>
          <w:tcPr>
            <w:tcW w:w="2491" w:type="dxa"/>
          </w:tcPr>
          <w:p w14:paraId="069FFE7D" w14:textId="10FFC36C" w:rsidR="003C293A" w:rsidRPr="000B104B" w:rsidRDefault="003C293A" w:rsidP="003C293A">
            <w:pPr>
              <w:jc w:val="center"/>
              <w:rPr>
                <w:sz w:val="22"/>
                <w:szCs w:val="22"/>
              </w:rPr>
            </w:pPr>
            <w:r w:rsidRPr="000B104B">
              <w:rPr>
                <w:sz w:val="22"/>
                <w:szCs w:val="22"/>
              </w:rPr>
              <w:t>-6.68</w:t>
            </w:r>
          </w:p>
        </w:tc>
      </w:tr>
    </w:tbl>
    <w:p w14:paraId="384C19E5" w14:textId="77777777" w:rsidR="00FA6CD3" w:rsidRDefault="00FA6CD3" w:rsidP="00C60A8B">
      <w:pPr>
        <w:pStyle w:val="3GPPText"/>
        <w:rPr>
          <w:b/>
          <w:i/>
          <w:szCs w:val="22"/>
          <w:lang w:val="en-GB"/>
        </w:rPr>
      </w:pPr>
    </w:p>
    <w:p w14:paraId="538785D2" w14:textId="76B9284D" w:rsidR="00C60A8B" w:rsidRDefault="00C60A8B" w:rsidP="00C60A8B">
      <w:pPr>
        <w:pStyle w:val="3GPPText"/>
        <w:rPr>
          <w:szCs w:val="22"/>
          <w:lang w:val="en-GB"/>
        </w:rPr>
      </w:pPr>
      <w:r w:rsidRPr="00300135">
        <w:rPr>
          <w:b/>
          <w:i/>
          <w:szCs w:val="22"/>
          <w:lang w:val="en-GB"/>
        </w:rPr>
        <w:lastRenderedPageBreak/>
        <w:t xml:space="preserve">Observation </w:t>
      </w:r>
      <w:r w:rsidR="00300135" w:rsidRPr="00300135">
        <w:rPr>
          <w:b/>
          <w:bCs/>
          <w:i/>
          <w:iCs/>
          <w:szCs w:val="22"/>
          <w:lang w:val="en-GB"/>
        </w:rPr>
        <w:t>2</w:t>
      </w:r>
      <w:r w:rsidRPr="00300135">
        <w:rPr>
          <w:szCs w:val="22"/>
          <w:lang w:val="en-GB"/>
        </w:rPr>
        <w:t>:</w:t>
      </w:r>
      <w:r>
        <w:rPr>
          <w:szCs w:val="22"/>
          <w:lang w:val="en-GB"/>
        </w:rPr>
        <w:t xml:space="preserve"> </w:t>
      </w:r>
    </w:p>
    <w:p w14:paraId="51D53CA1" w14:textId="244DD9EA" w:rsidR="00C60A8B" w:rsidRPr="00C60A8B" w:rsidRDefault="00AA52BC" w:rsidP="00FE5CE6">
      <w:pPr>
        <w:pStyle w:val="3GPPText"/>
        <w:numPr>
          <w:ilvl w:val="0"/>
          <w:numId w:val="42"/>
        </w:numPr>
      </w:pPr>
      <w:r>
        <w:rPr>
          <w:i/>
          <w:iCs/>
          <w:szCs w:val="22"/>
          <w:lang w:val="en-IE"/>
        </w:rPr>
        <w:t>AI/</w:t>
      </w:r>
      <w:r w:rsidR="009F115D">
        <w:rPr>
          <w:i/>
          <w:iCs/>
          <w:szCs w:val="22"/>
          <w:lang w:val="en-GB"/>
        </w:rPr>
        <w:t>ML-</w:t>
      </w:r>
      <w:r w:rsidR="009A7FC5">
        <w:rPr>
          <w:i/>
          <w:iCs/>
          <w:szCs w:val="22"/>
          <w:lang w:val="en-GB"/>
        </w:rPr>
        <w:t xml:space="preserve">based CSI prediction is more robust </w:t>
      </w:r>
      <w:r w:rsidR="00445E01">
        <w:rPr>
          <w:i/>
          <w:iCs/>
          <w:szCs w:val="22"/>
          <w:lang w:val="en-GB"/>
        </w:rPr>
        <w:t xml:space="preserve">to </w:t>
      </w:r>
      <w:r w:rsidR="009A7FC5">
        <w:rPr>
          <w:i/>
          <w:iCs/>
          <w:szCs w:val="22"/>
          <w:lang w:val="en-GB"/>
        </w:rPr>
        <w:t xml:space="preserve">channel estimation errors compared to </w:t>
      </w:r>
      <w:r w:rsidR="00136A3F">
        <w:rPr>
          <w:i/>
          <w:iCs/>
          <w:szCs w:val="22"/>
          <w:lang w:val="en-GB"/>
        </w:rPr>
        <w:t>non</w:t>
      </w:r>
      <w:r w:rsidR="00300135">
        <w:rPr>
          <w:i/>
          <w:iCs/>
          <w:szCs w:val="22"/>
          <w:lang w:val="en-GB"/>
        </w:rPr>
        <w:t>-</w:t>
      </w:r>
      <w:r w:rsidR="00136A3F">
        <w:rPr>
          <w:i/>
          <w:iCs/>
          <w:szCs w:val="22"/>
          <w:lang w:val="en-GB"/>
        </w:rPr>
        <w:t>AI/ML based CSI prediction (benchmark #2)</w:t>
      </w:r>
      <w:r w:rsidR="00D314CB">
        <w:rPr>
          <w:i/>
          <w:iCs/>
          <w:szCs w:val="22"/>
          <w:lang w:val="en-GB"/>
        </w:rPr>
        <w:t>.</w:t>
      </w:r>
    </w:p>
    <w:p w14:paraId="003F5A92" w14:textId="35504E96" w:rsidR="00D87A94" w:rsidRDefault="00595DB2" w:rsidP="007B1CDD">
      <w:pPr>
        <w:pStyle w:val="Heading3"/>
      </w:pPr>
      <w:r>
        <w:t>P</w:t>
      </w:r>
      <w:r w:rsidR="00800555">
        <w:t>erformance monitoring</w:t>
      </w:r>
    </w:p>
    <w:p w14:paraId="2159B0DA" w14:textId="347AC172" w:rsidR="007B1CDD" w:rsidRPr="007B1CDD" w:rsidRDefault="007B1CDD" w:rsidP="007B1CDD">
      <w:pPr>
        <w:pStyle w:val="3GPPText"/>
        <w:rPr>
          <w:szCs w:val="22"/>
          <w:lang w:val="en-GB"/>
        </w:rPr>
      </w:pPr>
      <w:r w:rsidRPr="007B1CDD">
        <w:rPr>
          <w:szCs w:val="22"/>
          <w:lang w:val="en-GB"/>
        </w:rPr>
        <w:t>The CSI prediction performance depends on many factors including wireless channel properties, UE speed, properties of reference signals (CSI-RS) and AI-ML model used for CSI prediction at the UE. In general</w:t>
      </w:r>
      <w:r w:rsidR="001C0786">
        <w:rPr>
          <w:szCs w:val="22"/>
          <w:lang w:val="en-GB"/>
        </w:rPr>
        <w:t>,</w:t>
      </w:r>
      <w:r w:rsidRPr="007B1CDD">
        <w:rPr>
          <w:szCs w:val="22"/>
          <w:lang w:val="en-GB"/>
        </w:rPr>
        <w:t xml:space="preserve"> all the above factors </w:t>
      </w:r>
      <w:r w:rsidR="00EE3CC6" w:rsidRPr="007B1CDD">
        <w:rPr>
          <w:szCs w:val="22"/>
          <w:lang w:val="en-GB"/>
        </w:rPr>
        <w:t>cannot</w:t>
      </w:r>
      <w:r w:rsidRPr="007B1CDD">
        <w:rPr>
          <w:szCs w:val="22"/>
          <w:lang w:val="en-GB"/>
        </w:rPr>
        <w:t xml:space="preserve"> be known at the </w:t>
      </w:r>
      <w:proofErr w:type="spellStart"/>
      <w:r w:rsidRPr="007B1CDD">
        <w:rPr>
          <w:szCs w:val="22"/>
          <w:lang w:val="en-GB"/>
        </w:rPr>
        <w:t>gNB</w:t>
      </w:r>
      <w:proofErr w:type="spellEnd"/>
      <w:r w:rsidRPr="007B1CDD">
        <w:rPr>
          <w:szCs w:val="22"/>
          <w:lang w:val="en-GB"/>
        </w:rPr>
        <w:t xml:space="preserve"> side. Thus, acceptable prediction performance cannot be guaranteed for all the cases which may lead to degradation of system performance if channel prediction is enabled. To avoid the performance loss, model performance monitoring is required for CSI prediction using one-sided AI model at the UE side.</w:t>
      </w:r>
      <w:r w:rsidR="005E3E9D">
        <w:rPr>
          <w:szCs w:val="22"/>
          <w:lang w:val="en-GB"/>
        </w:rPr>
        <w:t xml:space="preserve"> In our view model performance monitoring is one of the main aspects for specification support of </w:t>
      </w:r>
      <w:r w:rsidR="003B7A7A">
        <w:rPr>
          <w:szCs w:val="22"/>
          <w:lang w:val="en-GB"/>
        </w:rPr>
        <w:t xml:space="preserve">the </w:t>
      </w:r>
      <w:r w:rsidR="005E3E9D">
        <w:rPr>
          <w:szCs w:val="22"/>
          <w:lang w:val="en-GB"/>
        </w:rPr>
        <w:t>AI/ML CSI prediction sub-use case. Further, performance monitoring specified for AI/ML-based CSI prediction can be also applied to CSI prediction using conventional algorithms.</w:t>
      </w:r>
    </w:p>
    <w:p w14:paraId="498B6C23" w14:textId="3F3F5779" w:rsidR="002F5B70" w:rsidRDefault="002F5B70" w:rsidP="007B1CDD">
      <w:pPr>
        <w:pStyle w:val="3GPPText"/>
        <w:rPr>
          <w:szCs w:val="22"/>
          <w:lang w:val="en-GB"/>
        </w:rPr>
      </w:pPr>
      <w:r>
        <w:rPr>
          <w:szCs w:val="22"/>
          <w:lang w:val="en-GB"/>
        </w:rPr>
        <w:t xml:space="preserve">The following </w:t>
      </w:r>
      <w:r w:rsidR="00062A37">
        <w:rPr>
          <w:szCs w:val="22"/>
          <w:lang w:val="en-GB"/>
        </w:rPr>
        <w:t xml:space="preserve">types are considered for the model performance monitoring for AI/ML-based CSI prediction in [1]. </w:t>
      </w:r>
    </w:p>
    <w:p w14:paraId="6434B251" w14:textId="7D760534" w:rsidR="00062A37" w:rsidRDefault="00FC296B" w:rsidP="001E07E2">
      <w:pPr>
        <w:pStyle w:val="3GPPText"/>
        <w:numPr>
          <w:ilvl w:val="0"/>
          <w:numId w:val="40"/>
        </w:numPr>
        <w:rPr>
          <w:szCs w:val="22"/>
          <w:lang w:val="en-GB"/>
        </w:rPr>
      </w:pPr>
      <w:r w:rsidRPr="00FC296B">
        <w:rPr>
          <w:szCs w:val="22"/>
          <w:lang w:val="en-GB"/>
        </w:rPr>
        <w:t>Type 1: UE calculates the performance metric(s), UE reports performance monitoring output that facilitates functionality fallback decision at the network</w:t>
      </w:r>
      <w:r w:rsidR="00D450E6">
        <w:rPr>
          <w:szCs w:val="22"/>
          <w:lang w:val="en-GB"/>
        </w:rPr>
        <w:t>.</w:t>
      </w:r>
    </w:p>
    <w:p w14:paraId="4D05DE3E" w14:textId="33B289BD" w:rsidR="00FC296B" w:rsidRDefault="00D450E6" w:rsidP="005164D9">
      <w:pPr>
        <w:pStyle w:val="3GPPText"/>
        <w:numPr>
          <w:ilvl w:val="0"/>
          <w:numId w:val="40"/>
        </w:numPr>
        <w:rPr>
          <w:szCs w:val="22"/>
          <w:lang w:val="en-GB"/>
        </w:rPr>
      </w:pPr>
      <w:r w:rsidRPr="00D450E6">
        <w:rPr>
          <w:szCs w:val="22"/>
          <w:lang w:val="en-GB"/>
        </w:rPr>
        <w:t>Type 2: UE reports predicted CSI and/or the corresponding ground-truth, NW calculates the performance metrics, NW makes decision(s) of functionality fallback operation</w:t>
      </w:r>
      <w:r>
        <w:rPr>
          <w:szCs w:val="22"/>
          <w:lang w:val="en-GB"/>
        </w:rPr>
        <w:t>.</w:t>
      </w:r>
    </w:p>
    <w:p w14:paraId="798BC30F" w14:textId="77021936" w:rsidR="00531742" w:rsidRPr="00B215E8" w:rsidRDefault="00D450E6" w:rsidP="007B1CDD">
      <w:pPr>
        <w:pStyle w:val="3GPPText"/>
        <w:numPr>
          <w:ilvl w:val="0"/>
          <w:numId w:val="40"/>
        </w:numPr>
        <w:rPr>
          <w:szCs w:val="22"/>
          <w:lang w:val="en-GB"/>
        </w:rPr>
      </w:pPr>
      <w:r w:rsidRPr="00543E24">
        <w:rPr>
          <w:szCs w:val="22"/>
          <w:lang w:val="en-GB"/>
        </w:rPr>
        <w:t xml:space="preserve">Type 3: </w:t>
      </w:r>
      <w:r w:rsidR="00543E24" w:rsidRPr="00543E24">
        <w:rPr>
          <w:szCs w:val="22"/>
          <w:lang w:val="en-GB"/>
        </w:rPr>
        <w:t>UE calculates the performance metric(s), UE reports performance metric(s) to the NW,</w:t>
      </w:r>
      <w:r w:rsidR="00543E24">
        <w:rPr>
          <w:szCs w:val="22"/>
          <w:lang w:val="en-GB"/>
        </w:rPr>
        <w:t xml:space="preserve"> </w:t>
      </w:r>
      <w:r w:rsidR="00543E24" w:rsidRPr="00543E24">
        <w:rPr>
          <w:szCs w:val="22"/>
          <w:lang w:val="en-GB"/>
        </w:rPr>
        <w:t>NW makes decision(s) of functionality fallback operation</w:t>
      </w:r>
      <w:r w:rsidR="00242CED">
        <w:rPr>
          <w:szCs w:val="22"/>
          <w:lang w:val="en-GB"/>
        </w:rPr>
        <w:t>.</w:t>
      </w:r>
    </w:p>
    <w:p w14:paraId="7A4A341A" w14:textId="2A05C956" w:rsidR="00B215E8" w:rsidRDefault="00B215E8" w:rsidP="007B1CDD">
      <w:pPr>
        <w:pStyle w:val="3GPPText"/>
        <w:rPr>
          <w:szCs w:val="22"/>
          <w:lang w:val="en-GB"/>
        </w:rPr>
      </w:pPr>
      <w:r>
        <w:rPr>
          <w:szCs w:val="22"/>
          <w:lang w:val="en-GB"/>
        </w:rPr>
        <w:t>If NW</w:t>
      </w:r>
      <w:r w:rsidRPr="00B215E8">
        <w:rPr>
          <w:szCs w:val="22"/>
          <w:lang w:val="en-GB"/>
        </w:rPr>
        <w:t xml:space="preserve"> calculates the performance metrics</w:t>
      </w:r>
      <w:r w:rsidR="007250A9">
        <w:rPr>
          <w:szCs w:val="22"/>
          <w:lang w:val="en-GB"/>
        </w:rPr>
        <w:t xml:space="preserve">, performance metrics accuracy mainly depends on two factors: </w:t>
      </w:r>
      <w:r w:rsidR="00481694">
        <w:rPr>
          <w:szCs w:val="22"/>
          <w:lang w:val="en-GB"/>
        </w:rPr>
        <w:br/>
      </w:r>
      <w:r w:rsidR="007250A9">
        <w:rPr>
          <w:szCs w:val="22"/>
          <w:lang w:val="en-GB"/>
        </w:rPr>
        <w:t xml:space="preserve">1) </w:t>
      </w:r>
      <w:r w:rsidR="00F875A7">
        <w:rPr>
          <w:szCs w:val="22"/>
          <w:lang w:val="en-GB"/>
        </w:rPr>
        <w:t>q</w:t>
      </w:r>
      <w:r w:rsidR="00481694">
        <w:rPr>
          <w:szCs w:val="22"/>
          <w:lang w:val="en-GB"/>
        </w:rPr>
        <w:t xml:space="preserve">uantization error for CSI </w:t>
      </w:r>
      <w:r w:rsidR="0002558F">
        <w:rPr>
          <w:szCs w:val="22"/>
          <w:lang w:val="en-GB"/>
        </w:rPr>
        <w:t xml:space="preserve">with CSI prediction using UE-sided AI/ML model; 2) </w:t>
      </w:r>
      <w:r w:rsidR="00F875A7">
        <w:rPr>
          <w:szCs w:val="22"/>
          <w:lang w:val="en-GB"/>
        </w:rPr>
        <w:t>q</w:t>
      </w:r>
      <w:r w:rsidR="0002558F">
        <w:rPr>
          <w:szCs w:val="22"/>
          <w:lang w:val="en-GB"/>
        </w:rPr>
        <w:t xml:space="preserve">uantization error for </w:t>
      </w:r>
      <w:r w:rsidR="0002558F" w:rsidRPr="0002558F">
        <w:rPr>
          <w:szCs w:val="22"/>
          <w:lang w:val="en-GB"/>
        </w:rPr>
        <w:t>the corresponding ground-truth</w:t>
      </w:r>
      <w:r w:rsidR="0002558F">
        <w:rPr>
          <w:szCs w:val="22"/>
          <w:lang w:val="en-GB"/>
        </w:rPr>
        <w:t xml:space="preserve"> CSI </w:t>
      </w:r>
      <w:r w:rsidR="00F21AA1">
        <w:rPr>
          <w:szCs w:val="22"/>
          <w:lang w:val="en-GB"/>
        </w:rPr>
        <w:t xml:space="preserve">reported by the UE. </w:t>
      </w:r>
      <w:r w:rsidR="001C4F8A">
        <w:rPr>
          <w:szCs w:val="22"/>
          <w:lang w:val="en-GB"/>
        </w:rPr>
        <w:t xml:space="preserve">Performance metrics calculated at the UE side is not impacted by the above factors. </w:t>
      </w:r>
      <w:r w:rsidR="00611E93">
        <w:rPr>
          <w:szCs w:val="22"/>
          <w:lang w:val="en-GB"/>
        </w:rPr>
        <w:t>Thus, if</w:t>
      </w:r>
      <w:r w:rsidR="00BD05FD">
        <w:rPr>
          <w:szCs w:val="22"/>
          <w:lang w:val="en-GB"/>
        </w:rPr>
        <w:t xml:space="preserve"> type 2 model performance monitoring is considered, additional study is required for accuracy of performance metrics calculated at the NW side. </w:t>
      </w:r>
      <w:r w:rsidR="005E3E9D">
        <w:rPr>
          <w:szCs w:val="22"/>
          <w:lang w:val="en-GB"/>
        </w:rPr>
        <w:t xml:space="preserve">Hence, we propose to </w:t>
      </w:r>
      <w:r w:rsidR="0034244D">
        <w:rPr>
          <w:szCs w:val="22"/>
          <w:lang w:val="en-GB"/>
        </w:rPr>
        <w:t>prioritize model performance monitoring type 1 and type 3 fo</w:t>
      </w:r>
      <w:r w:rsidR="00B401AD">
        <w:rPr>
          <w:szCs w:val="22"/>
          <w:lang w:val="en-GB"/>
        </w:rPr>
        <w:t>r</w:t>
      </w:r>
      <w:r w:rsidR="00B401AD" w:rsidRPr="00B401AD">
        <w:rPr>
          <w:szCs w:val="22"/>
          <w:lang w:val="en-GB"/>
        </w:rPr>
        <w:t xml:space="preserve"> </w:t>
      </w:r>
      <w:r w:rsidR="00B401AD">
        <w:rPr>
          <w:szCs w:val="22"/>
          <w:lang w:val="en-GB"/>
        </w:rPr>
        <w:t>CSI prediction using UE-sided AI/ML model.</w:t>
      </w:r>
      <w:r w:rsidR="004B237C">
        <w:rPr>
          <w:szCs w:val="22"/>
          <w:lang w:val="en-GB"/>
        </w:rPr>
        <w:t xml:space="preserve"> </w:t>
      </w:r>
    </w:p>
    <w:p w14:paraId="2E409815" w14:textId="7AA04D89" w:rsidR="0084100F" w:rsidRDefault="00BD05FD" w:rsidP="007B1CDD">
      <w:pPr>
        <w:pStyle w:val="3GPPText"/>
        <w:rPr>
          <w:szCs w:val="22"/>
          <w:lang w:val="en-GB"/>
        </w:rPr>
      </w:pPr>
      <w:r>
        <w:rPr>
          <w:b/>
          <w:bCs/>
          <w:i/>
          <w:iCs/>
          <w:szCs w:val="22"/>
          <w:lang w:val="en-GB"/>
        </w:rPr>
        <w:t>Observation</w:t>
      </w:r>
      <w:r w:rsidR="0084100F" w:rsidRPr="0084100F">
        <w:rPr>
          <w:b/>
          <w:bCs/>
          <w:i/>
          <w:iCs/>
          <w:szCs w:val="22"/>
          <w:lang w:val="en-GB"/>
        </w:rPr>
        <w:t xml:space="preserve"> </w:t>
      </w:r>
      <w:r w:rsidR="00E46F58">
        <w:rPr>
          <w:b/>
          <w:bCs/>
          <w:i/>
          <w:iCs/>
          <w:szCs w:val="22"/>
          <w:lang w:val="en-GB"/>
        </w:rPr>
        <w:t>3</w:t>
      </w:r>
      <w:r w:rsidR="0084100F">
        <w:rPr>
          <w:szCs w:val="22"/>
          <w:lang w:val="en-GB"/>
        </w:rPr>
        <w:t xml:space="preserve">: </w:t>
      </w:r>
    </w:p>
    <w:p w14:paraId="2D57BAC8" w14:textId="7AEA1805" w:rsidR="0084100F" w:rsidRPr="00BD05FD" w:rsidRDefault="004B237C" w:rsidP="0084100F">
      <w:pPr>
        <w:pStyle w:val="3GPPText"/>
        <w:numPr>
          <w:ilvl w:val="0"/>
          <w:numId w:val="42"/>
        </w:numPr>
        <w:rPr>
          <w:i/>
          <w:iCs/>
          <w:szCs w:val="22"/>
          <w:lang w:val="en-GB"/>
        </w:rPr>
      </w:pPr>
      <w:r w:rsidRPr="00BD05FD">
        <w:rPr>
          <w:i/>
          <w:iCs/>
          <w:szCs w:val="22"/>
          <w:lang w:val="en-GB"/>
        </w:rPr>
        <w:t xml:space="preserve">For CSI prediction using UE-sided AI/ML model, performance monitoring </w:t>
      </w:r>
      <w:r w:rsidR="003D0A44">
        <w:rPr>
          <w:i/>
          <w:iCs/>
          <w:szCs w:val="22"/>
          <w:lang w:val="en-GB"/>
        </w:rPr>
        <w:t>with calculation of performance metrics at the NW side (type 2)</w:t>
      </w:r>
      <w:r w:rsidR="00A55CCE">
        <w:rPr>
          <w:i/>
          <w:iCs/>
          <w:szCs w:val="22"/>
          <w:lang w:val="en-GB"/>
        </w:rPr>
        <w:t xml:space="preserve"> has lower performance metrics accuracy comparing to </w:t>
      </w:r>
      <w:r w:rsidR="00A55CCE" w:rsidRPr="00A55CCE">
        <w:rPr>
          <w:i/>
          <w:iCs/>
          <w:szCs w:val="22"/>
          <w:lang w:val="en-GB"/>
        </w:rPr>
        <w:t xml:space="preserve">performance monitoring with calculation of performance metrics at the </w:t>
      </w:r>
      <w:r w:rsidR="00A55CCE">
        <w:rPr>
          <w:i/>
          <w:iCs/>
          <w:szCs w:val="22"/>
          <w:lang w:val="en-GB"/>
        </w:rPr>
        <w:t>UE</w:t>
      </w:r>
      <w:r w:rsidR="00A55CCE" w:rsidRPr="00A55CCE">
        <w:rPr>
          <w:i/>
          <w:iCs/>
          <w:szCs w:val="22"/>
          <w:lang w:val="en-GB"/>
        </w:rPr>
        <w:t xml:space="preserve"> side</w:t>
      </w:r>
      <w:r w:rsidR="002602E7">
        <w:rPr>
          <w:i/>
          <w:iCs/>
          <w:szCs w:val="22"/>
          <w:lang w:val="en-GB"/>
        </w:rPr>
        <w:t>.</w:t>
      </w:r>
    </w:p>
    <w:p w14:paraId="0031E670" w14:textId="446A3C9D" w:rsidR="00BD05FD" w:rsidRDefault="00BD05FD" w:rsidP="00BD05FD">
      <w:pPr>
        <w:pStyle w:val="3GPPText"/>
        <w:numPr>
          <w:ilvl w:val="1"/>
          <w:numId w:val="42"/>
        </w:numPr>
        <w:rPr>
          <w:i/>
          <w:iCs/>
          <w:szCs w:val="22"/>
          <w:lang w:val="en-GB"/>
        </w:rPr>
      </w:pPr>
      <w:r w:rsidRPr="00BD05FD">
        <w:rPr>
          <w:i/>
          <w:iCs/>
          <w:szCs w:val="22"/>
          <w:lang w:val="en-GB"/>
        </w:rPr>
        <w:t>If type 2 model performance monitoring is considered, additional study is required for accuracy of performance metrics calculated at the NW side</w:t>
      </w:r>
      <w:r w:rsidR="00F513CE">
        <w:rPr>
          <w:i/>
          <w:iCs/>
          <w:szCs w:val="22"/>
          <w:lang w:val="en-GB"/>
        </w:rPr>
        <w:t xml:space="preserve"> and </w:t>
      </w:r>
      <w:r w:rsidR="00454B5F">
        <w:rPr>
          <w:i/>
          <w:iCs/>
          <w:szCs w:val="22"/>
          <w:lang w:val="en-GB"/>
        </w:rPr>
        <w:t>for ground-truth</w:t>
      </w:r>
      <w:r w:rsidR="00F513CE">
        <w:rPr>
          <w:i/>
          <w:iCs/>
          <w:szCs w:val="22"/>
          <w:lang w:val="en-GB"/>
        </w:rPr>
        <w:t xml:space="preserve"> CSI</w:t>
      </w:r>
      <w:r w:rsidR="00454B5F">
        <w:rPr>
          <w:i/>
          <w:iCs/>
          <w:szCs w:val="22"/>
          <w:lang w:val="en-GB"/>
        </w:rPr>
        <w:t xml:space="preserve"> reporting</w:t>
      </w:r>
      <w:r w:rsidR="00F513CE">
        <w:rPr>
          <w:i/>
          <w:iCs/>
          <w:szCs w:val="22"/>
          <w:lang w:val="en-GB"/>
        </w:rPr>
        <w:t xml:space="preserve"> overhead</w:t>
      </w:r>
      <w:r w:rsidR="002602E7">
        <w:rPr>
          <w:i/>
          <w:iCs/>
          <w:szCs w:val="22"/>
          <w:lang w:val="en-GB"/>
        </w:rPr>
        <w:t>.</w:t>
      </w:r>
    </w:p>
    <w:p w14:paraId="4070FA62" w14:textId="7D20170F" w:rsidR="00CB6C97" w:rsidRDefault="00CB6C97" w:rsidP="00CB6C97">
      <w:pPr>
        <w:pStyle w:val="3GPPText"/>
        <w:rPr>
          <w:i/>
          <w:iCs/>
          <w:szCs w:val="22"/>
          <w:lang w:val="en-GB"/>
        </w:rPr>
      </w:pPr>
      <w:r w:rsidRPr="00CB6C97">
        <w:rPr>
          <w:b/>
          <w:bCs/>
          <w:i/>
          <w:iCs/>
          <w:szCs w:val="22"/>
          <w:lang w:val="en-GB"/>
        </w:rPr>
        <w:t xml:space="preserve">Proposal </w:t>
      </w:r>
      <w:r w:rsidR="000D44FD">
        <w:rPr>
          <w:b/>
          <w:bCs/>
          <w:i/>
          <w:iCs/>
          <w:szCs w:val="22"/>
          <w:lang w:val="en-GB"/>
        </w:rPr>
        <w:t>2</w:t>
      </w:r>
      <w:r>
        <w:rPr>
          <w:i/>
          <w:iCs/>
          <w:szCs w:val="22"/>
          <w:lang w:val="en-GB"/>
        </w:rPr>
        <w:t xml:space="preserve">: </w:t>
      </w:r>
    </w:p>
    <w:p w14:paraId="1D0400D1" w14:textId="0B24BBAF" w:rsidR="00CB6C97" w:rsidRPr="00BD05FD" w:rsidRDefault="00D479E9" w:rsidP="00CB6C97">
      <w:pPr>
        <w:pStyle w:val="3GPPText"/>
        <w:numPr>
          <w:ilvl w:val="0"/>
          <w:numId w:val="42"/>
        </w:numPr>
        <w:rPr>
          <w:i/>
          <w:iCs/>
          <w:szCs w:val="22"/>
          <w:lang w:val="en-GB"/>
        </w:rPr>
      </w:pPr>
      <w:r w:rsidRPr="00D479E9">
        <w:rPr>
          <w:i/>
          <w:iCs/>
          <w:szCs w:val="22"/>
          <w:lang w:val="en-GB"/>
        </w:rPr>
        <w:t xml:space="preserve">For CSI prediction using UE-sided AI/ML model, model performance monitoring </w:t>
      </w:r>
      <w:r w:rsidR="00447166">
        <w:rPr>
          <w:i/>
          <w:iCs/>
          <w:szCs w:val="22"/>
          <w:lang w:val="en-GB"/>
        </w:rPr>
        <w:t>with performance metrics calculated at the UE side (</w:t>
      </w:r>
      <w:r w:rsidR="00447166" w:rsidRPr="00D479E9">
        <w:rPr>
          <w:i/>
          <w:iCs/>
          <w:szCs w:val="22"/>
          <w:lang w:val="en-GB"/>
        </w:rPr>
        <w:t>type 1 and type 3</w:t>
      </w:r>
      <w:r w:rsidR="00447166">
        <w:rPr>
          <w:i/>
          <w:iCs/>
          <w:szCs w:val="22"/>
          <w:lang w:val="en-GB"/>
        </w:rPr>
        <w:t>)</w:t>
      </w:r>
      <w:r w:rsidRPr="00D479E9">
        <w:rPr>
          <w:i/>
          <w:iCs/>
          <w:szCs w:val="22"/>
          <w:lang w:val="en-GB"/>
        </w:rPr>
        <w:t xml:space="preserve"> </w:t>
      </w:r>
      <w:r w:rsidR="00F80A02">
        <w:rPr>
          <w:i/>
          <w:iCs/>
          <w:szCs w:val="22"/>
          <w:lang w:val="en-GB"/>
        </w:rPr>
        <w:t>is</w:t>
      </w:r>
      <w:r w:rsidRPr="00D479E9">
        <w:rPr>
          <w:i/>
          <w:iCs/>
          <w:szCs w:val="22"/>
          <w:lang w:val="en-GB"/>
        </w:rPr>
        <w:t xml:space="preserve"> prioritized for discussion</w:t>
      </w:r>
      <w:r w:rsidR="002602E7">
        <w:rPr>
          <w:i/>
          <w:iCs/>
          <w:szCs w:val="22"/>
          <w:lang w:val="en-GB"/>
        </w:rPr>
        <w:t>.</w:t>
      </w:r>
    </w:p>
    <w:p w14:paraId="08E24D7A" w14:textId="7A0C2F2A" w:rsidR="007B1CDD" w:rsidRDefault="00FE5915" w:rsidP="007B1CDD">
      <w:pPr>
        <w:pStyle w:val="3GPPText"/>
        <w:rPr>
          <w:szCs w:val="22"/>
          <w:lang w:val="en-GB"/>
        </w:rPr>
      </w:pPr>
      <w:r>
        <w:rPr>
          <w:szCs w:val="22"/>
          <w:lang w:val="en-GB"/>
        </w:rPr>
        <w:t>To</w:t>
      </w:r>
      <w:r w:rsidR="007B1CDD" w:rsidRPr="007B1CDD">
        <w:rPr>
          <w:szCs w:val="22"/>
          <w:lang w:val="en-GB"/>
        </w:rPr>
        <w:t xml:space="preserve"> calculate the </w:t>
      </w:r>
      <w:r w:rsidR="009D495E">
        <w:rPr>
          <w:szCs w:val="22"/>
          <w:lang w:val="en-GB"/>
        </w:rPr>
        <w:t>performance</w:t>
      </w:r>
      <w:r w:rsidR="007B1CDD" w:rsidRPr="007B1CDD">
        <w:rPr>
          <w:szCs w:val="22"/>
          <w:lang w:val="en-GB"/>
        </w:rPr>
        <w:t xml:space="preserve"> metrics</w:t>
      </w:r>
      <w:r w:rsidR="009D495E">
        <w:rPr>
          <w:szCs w:val="22"/>
          <w:lang w:val="en-GB"/>
        </w:rPr>
        <w:t xml:space="preserve"> for model performance monitoring</w:t>
      </w:r>
      <w:r w:rsidR="007B1CDD" w:rsidRPr="007B1CDD">
        <w:rPr>
          <w:szCs w:val="22"/>
          <w:lang w:val="en-GB"/>
        </w:rPr>
        <w:t xml:space="preserve">, </w:t>
      </w:r>
      <w:r w:rsidR="00B20CC0">
        <w:rPr>
          <w:szCs w:val="22"/>
          <w:lang w:val="en-GB"/>
        </w:rPr>
        <w:t xml:space="preserve">predicted CSI can be directly compared with the measured CSI at the UE. </w:t>
      </w:r>
      <w:r w:rsidR="00403EB2">
        <w:rPr>
          <w:szCs w:val="22"/>
          <w:lang w:val="en-GB"/>
        </w:rPr>
        <w:t xml:space="preserve">Thus, </w:t>
      </w:r>
      <w:r w:rsidR="007B1CDD" w:rsidRPr="007B1CDD">
        <w:rPr>
          <w:szCs w:val="22"/>
          <w:lang w:val="en-GB"/>
        </w:rPr>
        <w:t xml:space="preserve">AI-ML model </w:t>
      </w:r>
      <w:r w:rsidR="00390D74">
        <w:rPr>
          <w:szCs w:val="22"/>
          <w:lang w:val="en-GB"/>
        </w:rPr>
        <w:t>can</w:t>
      </w:r>
      <w:r w:rsidR="007B1CDD" w:rsidRPr="007B1CDD">
        <w:rPr>
          <w:szCs w:val="22"/>
          <w:lang w:val="en-GB"/>
        </w:rPr>
        <w:t xml:space="preserve"> </w:t>
      </w:r>
      <w:r w:rsidR="00F44A71">
        <w:rPr>
          <w:szCs w:val="22"/>
          <w:lang w:val="en-GB"/>
        </w:rPr>
        <w:t>be applied</w:t>
      </w:r>
      <w:r w:rsidR="007B1CDD" w:rsidRPr="007B1CDD">
        <w:rPr>
          <w:szCs w:val="22"/>
          <w:lang w:val="en-GB"/>
        </w:rPr>
        <w:t xml:space="preserve"> to predict CSI for a time instance in which CSI-RS measurements are available. </w:t>
      </w:r>
      <w:r w:rsidR="00403EB2">
        <w:rPr>
          <w:szCs w:val="22"/>
          <w:lang w:val="en-GB"/>
        </w:rPr>
        <w:t xml:space="preserve">Such </w:t>
      </w:r>
      <w:r w:rsidR="007B1CDD" w:rsidRPr="007B1CDD">
        <w:rPr>
          <w:szCs w:val="22"/>
          <w:lang w:val="en-GB"/>
        </w:rPr>
        <w:t xml:space="preserve">performance monitoring </w:t>
      </w:r>
      <w:r w:rsidR="004333A9">
        <w:rPr>
          <w:szCs w:val="22"/>
          <w:lang w:val="en-GB"/>
        </w:rPr>
        <w:t xml:space="preserve">approach </w:t>
      </w:r>
      <w:r w:rsidR="007B1CDD" w:rsidRPr="007B1CDD">
        <w:rPr>
          <w:szCs w:val="22"/>
          <w:lang w:val="en-GB"/>
        </w:rPr>
        <w:t xml:space="preserve">is illustrated in </w:t>
      </w:r>
      <w:r w:rsidR="005927DA">
        <w:rPr>
          <w:szCs w:val="22"/>
          <w:lang w:val="en-GB"/>
        </w:rPr>
        <w:fldChar w:fldCharType="begin"/>
      </w:r>
      <w:r w:rsidR="005927DA">
        <w:rPr>
          <w:szCs w:val="22"/>
          <w:lang w:val="en-GB"/>
        </w:rPr>
        <w:instrText xml:space="preserve"> REF _Ref166001978 \h </w:instrText>
      </w:r>
      <w:r w:rsidR="005927DA">
        <w:rPr>
          <w:szCs w:val="22"/>
          <w:lang w:val="en-GB"/>
        </w:rPr>
      </w:r>
      <w:r w:rsidR="005927DA">
        <w:rPr>
          <w:szCs w:val="22"/>
          <w:lang w:val="en-GB"/>
        </w:rPr>
        <w:fldChar w:fldCharType="separate"/>
      </w:r>
      <w:r w:rsidR="00C60A8B" w:rsidRPr="00A82E5D">
        <w:t xml:space="preserve">Figure </w:t>
      </w:r>
      <w:r w:rsidR="00C60A8B">
        <w:rPr>
          <w:noProof/>
        </w:rPr>
        <w:t>3</w:t>
      </w:r>
      <w:r w:rsidR="005927DA">
        <w:rPr>
          <w:szCs w:val="22"/>
          <w:lang w:val="en-GB"/>
        </w:rPr>
        <w:fldChar w:fldCharType="end"/>
      </w:r>
      <w:r w:rsidR="005634C9">
        <w:rPr>
          <w:szCs w:val="22"/>
          <w:lang w:val="en-GB"/>
        </w:rPr>
        <w:t>.</w:t>
      </w:r>
    </w:p>
    <w:p w14:paraId="5CB0DCEE" w14:textId="77777777" w:rsidR="001758B2" w:rsidRPr="007B1CDD" w:rsidRDefault="001758B2" w:rsidP="007B1CDD">
      <w:pPr>
        <w:pStyle w:val="3GPPText"/>
        <w:rPr>
          <w:szCs w:val="22"/>
          <w:lang w:val="en-GB"/>
        </w:rPr>
      </w:pPr>
    </w:p>
    <w:p w14:paraId="6CC2F039" w14:textId="7F713FE8" w:rsidR="007B1CDD" w:rsidRPr="007B1CDD" w:rsidRDefault="00402EBD" w:rsidP="007B1CDD">
      <w:pPr>
        <w:pStyle w:val="3GPPText"/>
        <w:jc w:val="center"/>
        <w:rPr>
          <w:szCs w:val="22"/>
        </w:rPr>
      </w:pPr>
      <w:r w:rsidRPr="007B1CDD">
        <w:rPr>
          <w:szCs w:val="22"/>
        </w:rPr>
        <w:object w:dxaOrig="7840" w:dyaOrig="1900" w14:anchorId="7BD123DC">
          <v:shape id="_x0000_i1026" type="#_x0000_t75" style="width:390.65pt;height:91.35pt" o:ole="">
            <v:imagedata r:id="rId14" o:title=""/>
          </v:shape>
          <o:OLEObject Type="Embed" ProgID="Visio.Drawing.15" ShapeID="_x0000_i1026" DrawAspect="Content" ObjectID="_1776886103" r:id="rId15"/>
        </w:object>
      </w:r>
    </w:p>
    <w:p w14:paraId="030E21CB" w14:textId="61581F5A" w:rsidR="007B1CDD" w:rsidRPr="005634C9" w:rsidRDefault="005927DA" w:rsidP="005927DA">
      <w:pPr>
        <w:pStyle w:val="Caption"/>
        <w:jc w:val="center"/>
        <w:rPr>
          <w:sz w:val="22"/>
          <w:szCs w:val="22"/>
        </w:rPr>
      </w:pPr>
      <w:bookmarkStart w:id="6" w:name="_Ref166001978"/>
      <w:bookmarkStart w:id="7" w:name="_Ref166090919"/>
      <w:r w:rsidRPr="005634C9">
        <w:rPr>
          <w:sz w:val="22"/>
          <w:szCs w:val="22"/>
          <w:lang w:val="en-US"/>
        </w:rPr>
        <w:t xml:space="preserve">Figure </w:t>
      </w:r>
      <w:r w:rsidRPr="005634C9">
        <w:rPr>
          <w:sz w:val="22"/>
          <w:szCs w:val="22"/>
          <w:lang w:val="en-US"/>
        </w:rPr>
        <w:fldChar w:fldCharType="begin"/>
      </w:r>
      <w:r w:rsidRPr="005634C9">
        <w:rPr>
          <w:sz w:val="22"/>
          <w:szCs w:val="22"/>
          <w:lang w:val="en-US"/>
        </w:rPr>
        <w:instrText xml:space="preserve"> SEQ Figure \* ARABIC </w:instrText>
      </w:r>
      <w:r w:rsidRPr="005634C9">
        <w:rPr>
          <w:sz w:val="22"/>
          <w:szCs w:val="22"/>
          <w:lang w:val="en-US"/>
        </w:rPr>
        <w:fldChar w:fldCharType="separate"/>
      </w:r>
      <w:r w:rsidR="00C60A8B" w:rsidRPr="005634C9">
        <w:rPr>
          <w:noProof/>
          <w:sz w:val="22"/>
          <w:szCs w:val="22"/>
          <w:lang w:val="en-US"/>
        </w:rPr>
        <w:t>3</w:t>
      </w:r>
      <w:r w:rsidRPr="005634C9">
        <w:rPr>
          <w:sz w:val="22"/>
          <w:szCs w:val="22"/>
          <w:lang w:val="en-US"/>
        </w:rPr>
        <w:fldChar w:fldCharType="end"/>
      </w:r>
      <w:bookmarkEnd w:id="6"/>
      <w:r w:rsidRPr="005634C9">
        <w:rPr>
          <w:sz w:val="22"/>
          <w:szCs w:val="22"/>
          <w:lang w:val="en-US"/>
        </w:rPr>
        <w:t>.</w:t>
      </w:r>
      <w:bookmarkEnd w:id="7"/>
      <w:r w:rsidRPr="005634C9">
        <w:rPr>
          <w:sz w:val="22"/>
          <w:szCs w:val="22"/>
          <w:lang w:val="en-US"/>
        </w:rPr>
        <w:t xml:space="preserve"> </w:t>
      </w:r>
      <w:r w:rsidR="007B1CDD" w:rsidRPr="005634C9">
        <w:rPr>
          <w:sz w:val="22"/>
          <w:szCs w:val="22"/>
        </w:rPr>
        <w:t>Model performance monitoring for CSI prediction</w:t>
      </w:r>
      <w:r w:rsidRPr="005634C9">
        <w:rPr>
          <w:sz w:val="22"/>
          <w:szCs w:val="22"/>
        </w:rPr>
        <w:t>.</w:t>
      </w:r>
    </w:p>
    <w:p w14:paraId="64A7ADCB" w14:textId="77777777" w:rsidR="001758B2" w:rsidRDefault="001758B2" w:rsidP="007B1CDD">
      <w:pPr>
        <w:pStyle w:val="3GPPText"/>
        <w:rPr>
          <w:szCs w:val="22"/>
          <w:lang w:val="en-GB"/>
        </w:rPr>
      </w:pPr>
    </w:p>
    <w:p w14:paraId="5B5C6EDB" w14:textId="60BC5522" w:rsidR="00132365" w:rsidRDefault="007B1CDD" w:rsidP="007B1CDD">
      <w:pPr>
        <w:pStyle w:val="3GPPText"/>
        <w:rPr>
          <w:szCs w:val="22"/>
          <w:lang w:val="en-GB"/>
        </w:rPr>
      </w:pPr>
      <w:r w:rsidRPr="007B1CDD">
        <w:rPr>
          <w:szCs w:val="22"/>
          <w:lang w:val="en-GB"/>
        </w:rPr>
        <w:t>In the above figure</w:t>
      </w:r>
      <w:r w:rsidR="001758B2">
        <w:rPr>
          <w:szCs w:val="22"/>
          <w:lang w:val="en-GB"/>
        </w:rPr>
        <w:t>,</w:t>
      </w:r>
      <w:r w:rsidRPr="007B1CDD">
        <w:rPr>
          <w:szCs w:val="22"/>
          <w:lang w:val="en-GB"/>
        </w:rPr>
        <w:t xml:space="preserve"> </w:t>
      </w:r>
      <w:r w:rsidR="00D17A65">
        <w:rPr>
          <w:szCs w:val="22"/>
          <w:lang w:val="en-GB"/>
        </w:rPr>
        <w:t>performance</w:t>
      </w:r>
      <w:r w:rsidRPr="007B1CDD">
        <w:rPr>
          <w:szCs w:val="22"/>
          <w:lang w:val="en-GB"/>
        </w:rPr>
        <w:t xml:space="preserve"> metric</w:t>
      </w:r>
      <w:r w:rsidR="0088124A">
        <w:rPr>
          <w:szCs w:val="22"/>
          <w:lang w:val="en-GB"/>
        </w:rPr>
        <w:t xml:space="preserve"> </w:t>
      </w:r>
      <w:r w:rsidR="0088124A" w:rsidRPr="0088124A">
        <w:rPr>
          <w:i/>
          <w:iCs/>
          <w:szCs w:val="22"/>
          <w:lang w:val="en-GB"/>
        </w:rPr>
        <w:t>F</w:t>
      </w:r>
      <w:r w:rsidRPr="007B1CDD">
        <w:rPr>
          <w:szCs w:val="22"/>
          <w:lang w:val="en-GB"/>
        </w:rPr>
        <w:t xml:space="preserve"> is calculated based on measured channel </w:t>
      </w:r>
      <w:r w:rsidRPr="007B1CDD">
        <w:rPr>
          <w:b/>
          <w:bCs/>
          <w:szCs w:val="22"/>
          <w:lang w:val="en-GB"/>
        </w:rPr>
        <w:t>H</w:t>
      </w:r>
      <w:r w:rsidRPr="007B1CDD">
        <w:rPr>
          <w:szCs w:val="22"/>
          <w:lang w:val="en-GB"/>
        </w:rPr>
        <w:t xml:space="preserve">(n) and predicted channel </w:t>
      </w:r>
      <w:r w:rsidRPr="007B1CDD">
        <w:rPr>
          <w:b/>
          <w:bCs/>
          <w:szCs w:val="22"/>
          <w:lang w:val="en-GB"/>
        </w:rPr>
        <w:t>H</w:t>
      </w:r>
      <w:r w:rsidRPr="007B1CDD">
        <w:rPr>
          <w:szCs w:val="22"/>
          <w:vertAlign w:val="subscript"/>
          <w:lang w:val="en-GB"/>
        </w:rPr>
        <w:t>p</w:t>
      </w:r>
      <w:r w:rsidRPr="007B1CDD">
        <w:rPr>
          <w:szCs w:val="22"/>
          <w:lang w:val="en-GB"/>
        </w:rPr>
        <w:t xml:space="preserve">(n), where P corresponds to the CSI-RS </w:t>
      </w:r>
      <w:r w:rsidR="0031363C" w:rsidRPr="007B1CDD">
        <w:rPr>
          <w:szCs w:val="22"/>
          <w:lang w:val="en-GB"/>
        </w:rPr>
        <w:t>periodicity</w:t>
      </w:r>
      <w:r w:rsidR="00653C73">
        <w:rPr>
          <w:szCs w:val="22"/>
          <w:lang w:val="en-GB"/>
        </w:rPr>
        <w:t xml:space="preserve">. Channel </w:t>
      </w:r>
      <w:r w:rsidR="00430A28">
        <w:rPr>
          <w:szCs w:val="22"/>
          <w:lang w:val="en-GB"/>
        </w:rPr>
        <w:t>matrices</w:t>
      </w:r>
      <w:r w:rsidR="00653C73">
        <w:rPr>
          <w:szCs w:val="22"/>
          <w:lang w:val="en-GB"/>
        </w:rPr>
        <w:t xml:space="preserve"> can be directly </w:t>
      </w:r>
      <w:r w:rsidR="00DF0978">
        <w:rPr>
          <w:szCs w:val="22"/>
          <w:lang w:val="en-GB"/>
        </w:rPr>
        <w:t xml:space="preserve">used for performance metrics calculation using a function </w:t>
      </w:r>
      <w:r w:rsidR="00DF0978" w:rsidRPr="00E805B7">
        <w:rPr>
          <w:i/>
          <w:iCs/>
          <w:szCs w:val="22"/>
          <w:lang w:val="en-GB"/>
        </w:rPr>
        <w:t>F</w:t>
      </w:r>
      <w:r w:rsidR="00DF0978">
        <w:rPr>
          <w:szCs w:val="22"/>
          <w:lang w:val="en-GB"/>
        </w:rPr>
        <w:t xml:space="preserve"> = </w:t>
      </w:r>
      <w:r w:rsidR="00DF0978" w:rsidRPr="00E805B7">
        <w:rPr>
          <w:i/>
          <w:iCs/>
          <w:szCs w:val="22"/>
          <w:lang w:val="en-GB"/>
        </w:rPr>
        <w:t>F</w:t>
      </w:r>
      <w:r w:rsidR="00DF0978">
        <w:rPr>
          <w:szCs w:val="22"/>
          <w:lang w:val="en-GB"/>
        </w:rPr>
        <w:t>(</w:t>
      </w:r>
      <w:r w:rsidR="00DF0978" w:rsidRPr="007B1CDD">
        <w:rPr>
          <w:b/>
          <w:bCs/>
          <w:szCs w:val="22"/>
          <w:lang w:val="en-GB"/>
        </w:rPr>
        <w:t>H</w:t>
      </w:r>
      <w:r w:rsidR="00DF0978" w:rsidRPr="007B1CDD">
        <w:rPr>
          <w:szCs w:val="22"/>
          <w:lang w:val="en-GB"/>
        </w:rPr>
        <w:t>(n)</w:t>
      </w:r>
      <w:r w:rsidR="00DF0978">
        <w:rPr>
          <w:szCs w:val="22"/>
          <w:lang w:val="en-GB"/>
        </w:rPr>
        <w:t xml:space="preserve">, </w:t>
      </w:r>
      <w:r w:rsidR="00DF0978" w:rsidRPr="007B1CDD">
        <w:rPr>
          <w:b/>
          <w:bCs/>
          <w:szCs w:val="22"/>
          <w:lang w:val="en-GB"/>
        </w:rPr>
        <w:t>H</w:t>
      </w:r>
      <w:r w:rsidR="00DF0978" w:rsidRPr="007B1CDD">
        <w:rPr>
          <w:szCs w:val="22"/>
          <w:vertAlign w:val="subscript"/>
          <w:lang w:val="en-GB"/>
        </w:rPr>
        <w:t>p</w:t>
      </w:r>
      <w:r w:rsidR="00DF0978" w:rsidRPr="007B1CDD">
        <w:rPr>
          <w:szCs w:val="22"/>
          <w:lang w:val="en-GB"/>
        </w:rPr>
        <w:t>(n)</w:t>
      </w:r>
      <w:r w:rsidR="00DF0978">
        <w:rPr>
          <w:szCs w:val="22"/>
          <w:lang w:val="en-GB"/>
        </w:rPr>
        <w:t>)</w:t>
      </w:r>
      <w:r w:rsidR="008C7EB0">
        <w:rPr>
          <w:szCs w:val="22"/>
          <w:lang w:val="en-GB"/>
        </w:rPr>
        <w:t xml:space="preserve">, </w:t>
      </w:r>
      <w:proofErr w:type="gramStart"/>
      <w:r w:rsidR="008C7EB0">
        <w:rPr>
          <w:szCs w:val="22"/>
          <w:lang w:val="en-GB"/>
        </w:rPr>
        <w:t>or,</w:t>
      </w:r>
      <w:proofErr w:type="gramEnd"/>
      <w:r w:rsidR="008C7EB0">
        <w:rPr>
          <w:szCs w:val="22"/>
          <w:lang w:val="en-GB"/>
        </w:rPr>
        <w:t xml:space="preserve"> </w:t>
      </w:r>
      <w:r w:rsidR="00C70233">
        <w:rPr>
          <w:szCs w:val="22"/>
          <w:lang w:val="en-GB"/>
        </w:rPr>
        <w:t xml:space="preserve">performance metrics can be calculated by using precoding </w:t>
      </w:r>
      <w:r w:rsidR="00430A28">
        <w:rPr>
          <w:szCs w:val="22"/>
          <w:lang w:val="en-GB"/>
        </w:rPr>
        <w:t>matrices</w:t>
      </w:r>
      <w:r w:rsidR="0037623C">
        <w:rPr>
          <w:szCs w:val="22"/>
          <w:lang w:val="en-GB"/>
        </w:rPr>
        <w:t xml:space="preserve"> (PMI</w:t>
      </w:r>
      <w:r w:rsidR="00436F6A">
        <w:rPr>
          <w:szCs w:val="22"/>
          <w:lang w:val="en-GB"/>
        </w:rPr>
        <w:t>s</w:t>
      </w:r>
      <w:r w:rsidR="0037623C">
        <w:rPr>
          <w:szCs w:val="22"/>
          <w:lang w:val="en-GB"/>
        </w:rPr>
        <w:t xml:space="preserve">) </w:t>
      </w:r>
      <w:r w:rsidR="0037623C" w:rsidRPr="0037623C">
        <w:rPr>
          <w:i/>
          <w:iCs/>
          <w:szCs w:val="22"/>
          <w:lang w:val="en-GB"/>
        </w:rPr>
        <w:t>F</w:t>
      </w:r>
      <w:r w:rsidR="0037623C">
        <w:rPr>
          <w:szCs w:val="22"/>
          <w:lang w:val="en-GB"/>
        </w:rPr>
        <w:t xml:space="preserve"> = </w:t>
      </w:r>
      <w:r w:rsidR="0037623C" w:rsidRPr="0037623C">
        <w:rPr>
          <w:i/>
          <w:iCs/>
          <w:szCs w:val="22"/>
          <w:lang w:val="en-GB"/>
        </w:rPr>
        <w:t>F</w:t>
      </w:r>
      <w:r w:rsidR="0037623C" w:rsidRPr="0037623C">
        <w:rPr>
          <w:szCs w:val="22"/>
          <w:lang w:val="en-GB"/>
        </w:rPr>
        <w:t>(</w:t>
      </w:r>
      <w:r w:rsidR="00245132" w:rsidRPr="00245132">
        <w:rPr>
          <w:b/>
          <w:bCs/>
          <w:szCs w:val="22"/>
          <w:lang w:val="en-GB"/>
        </w:rPr>
        <w:t>W</w:t>
      </w:r>
      <w:r w:rsidR="00245132" w:rsidRPr="007B1CDD">
        <w:rPr>
          <w:szCs w:val="22"/>
          <w:lang w:val="en-GB"/>
        </w:rPr>
        <w:t>(n)</w:t>
      </w:r>
      <w:r w:rsidR="00245132">
        <w:rPr>
          <w:szCs w:val="22"/>
          <w:lang w:val="en-GB"/>
        </w:rPr>
        <w:t xml:space="preserve">, </w:t>
      </w:r>
      <w:proofErr w:type="spellStart"/>
      <w:r w:rsidR="00245132">
        <w:rPr>
          <w:b/>
          <w:bCs/>
          <w:szCs w:val="22"/>
          <w:lang w:val="en-GB"/>
        </w:rPr>
        <w:t>W</w:t>
      </w:r>
      <w:r w:rsidR="00245132" w:rsidRPr="007B1CDD">
        <w:rPr>
          <w:szCs w:val="22"/>
          <w:vertAlign w:val="subscript"/>
          <w:lang w:val="en-GB"/>
        </w:rPr>
        <w:t>p</w:t>
      </w:r>
      <w:proofErr w:type="spellEnd"/>
      <w:r w:rsidR="00245132" w:rsidRPr="007B1CDD">
        <w:rPr>
          <w:szCs w:val="22"/>
          <w:lang w:val="en-GB"/>
        </w:rPr>
        <w:t>(n)</w:t>
      </w:r>
      <w:r w:rsidR="0037623C" w:rsidRPr="0037623C">
        <w:rPr>
          <w:szCs w:val="22"/>
          <w:lang w:val="en-GB"/>
        </w:rPr>
        <w:t>)</w:t>
      </w:r>
      <w:r w:rsidR="00245132">
        <w:rPr>
          <w:szCs w:val="22"/>
          <w:lang w:val="en-GB"/>
        </w:rPr>
        <w:t xml:space="preserve">, where </w:t>
      </w:r>
      <w:r w:rsidR="00245132" w:rsidRPr="00245132">
        <w:rPr>
          <w:b/>
          <w:bCs/>
          <w:szCs w:val="22"/>
          <w:lang w:val="en-GB"/>
        </w:rPr>
        <w:t>W</w:t>
      </w:r>
      <w:r w:rsidR="00245132" w:rsidRPr="007B1CDD">
        <w:rPr>
          <w:szCs w:val="22"/>
          <w:lang w:val="en-GB"/>
        </w:rPr>
        <w:t>(n)</w:t>
      </w:r>
      <w:r w:rsidR="00245132">
        <w:rPr>
          <w:szCs w:val="22"/>
          <w:lang w:val="en-GB"/>
        </w:rPr>
        <w:t xml:space="preserve"> and </w:t>
      </w:r>
      <w:proofErr w:type="spellStart"/>
      <w:r w:rsidR="00245132">
        <w:rPr>
          <w:b/>
          <w:bCs/>
          <w:szCs w:val="22"/>
          <w:lang w:val="en-GB"/>
        </w:rPr>
        <w:t>W</w:t>
      </w:r>
      <w:r w:rsidR="00245132" w:rsidRPr="007B1CDD">
        <w:rPr>
          <w:szCs w:val="22"/>
          <w:vertAlign w:val="subscript"/>
          <w:lang w:val="en-GB"/>
        </w:rPr>
        <w:t>p</w:t>
      </w:r>
      <w:proofErr w:type="spellEnd"/>
      <w:r w:rsidR="00245132" w:rsidRPr="007B1CDD">
        <w:rPr>
          <w:szCs w:val="22"/>
          <w:lang w:val="en-GB"/>
        </w:rPr>
        <w:t>(n)</w:t>
      </w:r>
      <w:r w:rsidR="00245132">
        <w:rPr>
          <w:szCs w:val="22"/>
          <w:lang w:val="en-GB"/>
        </w:rPr>
        <w:t xml:space="preserve"> </w:t>
      </w:r>
      <w:r w:rsidR="00436F6A">
        <w:rPr>
          <w:szCs w:val="22"/>
          <w:lang w:val="en-GB"/>
        </w:rPr>
        <w:t xml:space="preserve">correspond to PMI for channel </w:t>
      </w:r>
      <w:r w:rsidR="00436F6A" w:rsidRPr="007B1CDD">
        <w:rPr>
          <w:b/>
          <w:bCs/>
          <w:szCs w:val="22"/>
          <w:lang w:val="en-GB"/>
        </w:rPr>
        <w:t>H</w:t>
      </w:r>
      <w:r w:rsidR="00436F6A" w:rsidRPr="007B1CDD">
        <w:rPr>
          <w:szCs w:val="22"/>
          <w:lang w:val="en-GB"/>
        </w:rPr>
        <w:t xml:space="preserve">(n) and </w:t>
      </w:r>
      <w:r w:rsidR="00436F6A" w:rsidRPr="007B1CDD">
        <w:rPr>
          <w:b/>
          <w:bCs/>
          <w:szCs w:val="22"/>
          <w:lang w:val="en-GB"/>
        </w:rPr>
        <w:t>H</w:t>
      </w:r>
      <w:r w:rsidR="00436F6A" w:rsidRPr="007B1CDD">
        <w:rPr>
          <w:szCs w:val="22"/>
          <w:vertAlign w:val="subscript"/>
          <w:lang w:val="en-GB"/>
        </w:rPr>
        <w:t>p</w:t>
      </w:r>
      <w:r w:rsidR="00436F6A" w:rsidRPr="007B1CDD">
        <w:rPr>
          <w:szCs w:val="22"/>
          <w:lang w:val="en-GB"/>
        </w:rPr>
        <w:t>(n)</w:t>
      </w:r>
      <w:r w:rsidR="00436F6A">
        <w:rPr>
          <w:szCs w:val="22"/>
          <w:lang w:val="en-GB"/>
        </w:rPr>
        <w:t xml:space="preserve"> respectively.</w:t>
      </w:r>
      <w:r w:rsidR="00910DC3">
        <w:rPr>
          <w:szCs w:val="22"/>
          <w:lang w:val="en-GB"/>
        </w:rPr>
        <w:t xml:space="preserve"> </w:t>
      </w:r>
      <w:r w:rsidR="00405959">
        <w:rPr>
          <w:szCs w:val="22"/>
          <w:lang w:val="en-GB"/>
        </w:rPr>
        <w:t xml:space="preserve">Given that compressed </w:t>
      </w:r>
      <w:r w:rsidR="006C2EFB">
        <w:rPr>
          <w:szCs w:val="22"/>
          <w:lang w:val="en-GB"/>
        </w:rPr>
        <w:t xml:space="preserve">precoding matrixes are only available at the </w:t>
      </w:r>
      <w:proofErr w:type="spellStart"/>
      <w:r w:rsidR="006C2EFB">
        <w:rPr>
          <w:szCs w:val="22"/>
          <w:lang w:val="en-GB"/>
        </w:rPr>
        <w:t>gNB</w:t>
      </w:r>
      <w:proofErr w:type="spellEnd"/>
      <w:r w:rsidR="006C2EFB">
        <w:rPr>
          <w:szCs w:val="22"/>
          <w:lang w:val="en-GB"/>
        </w:rPr>
        <w:t xml:space="preserve"> via CSI feedback, our preference is to consider </w:t>
      </w:r>
      <w:r w:rsidR="000F3E1D">
        <w:rPr>
          <w:szCs w:val="22"/>
          <w:lang w:val="en-GB"/>
        </w:rPr>
        <w:t xml:space="preserve">performance metrics based on </w:t>
      </w:r>
      <w:r w:rsidR="00D6485D">
        <w:rPr>
          <w:szCs w:val="22"/>
          <w:lang w:val="en-GB"/>
        </w:rPr>
        <w:t>PMI.</w:t>
      </w:r>
      <w:r w:rsidR="00910DC3">
        <w:rPr>
          <w:szCs w:val="22"/>
          <w:lang w:val="en-GB"/>
        </w:rPr>
        <w:t xml:space="preserve"> </w:t>
      </w:r>
      <w:r w:rsidR="006517B8">
        <w:rPr>
          <w:szCs w:val="22"/>
          <w:lang w:val="en-GB"/>
        </w:rPr>
        <w:t>Intermediate KPI (</w:t>
      </w:r>
      <w:r w:rsidR="006732DD">
        <w:rPr>
          <w:szCs w:val="22"/>
          <w:lang w:val="en-GB"/>
        </w:rPr>
        <w:t>GCS, SGCS or NMSE</w:t>
      </w:r>
      <w:r w:rsidR="006517B8">
        <w:rPr>
          <w:szCs w:val="22"/>
          <w:lang w:val="en-GB"/>
        </w:rPr>
        <w:t>)</w:t>
      </w:r>
      <w:r w:rsidR="006732DD">
        <w:rPr>
          <w:szCs w:val="22"/>
          <w:lang w:val="en-GB"/>
        </w:rPr>
        <w:t xml:space="preserve"> can be </w:t>
      </w:r>
      <w:r w:rsidR="00DE7D29">
        <w:rPr>
          <w:szCs w:val="22"/>
          <w:lang w:val="en-GB"/>
        </w:rPr>
        <w:t>assumed</w:t>
      </w:r>
      <w:r w:rsidR="006732DD">
        <w:rPr>
          <w:szCs w:val="22"/>
          <w:lang w:val="en-GB"/>
        </w:rPr>
        <w:t xml:space="preserve"> </w:t>
      </w:r>
      <w:r w:rsidR="00E1699A">
        <w:rPr>
          <w:szCs w:val="22"/>
          <w:lang w:val="en-GB"/>
        </w:rPr>
        <w:t xml:space="preserve">for function </w:t>
      </w:r>
      <w:r w:rsidR="00E1699A" w:rsidRPr="00E1699A">
        <w:rPr>
          <w:i/>
          <w:iCs/>
          <w:szCs w:val="22"/>
          <w:lang w:val="en-GB"/>
        </w:rPr>
        <w:t>F</w:t>
      </w:r>
      <w:r w:rsidR="00FD6C02">
        <w:rPr>
          <w:i/>
          <w:iCs/>
          <w:szCs w:val="22"/>
          <w:lang w:val="en-GB"/>
        </w:rPr>
        <w:t>( )</w:t>
      </w:r>
      <w:r w:rsidR="00E1699A">
        <w:rPr>
          <w:szCs w:val="22"/>
          <w:lang w:val="en-GB"/>
        </w:rPr>
        <w:t xml:space="preserve"> to calculate the performance metrics</w:t>
      </w:r>
      <w:r w:rsidR="00F407F1">
        <w:rPr>
          <w:szCs w:val="22"/>
          <w:lang w:val="en-GB"/>
        </w:rPr>
        <w:t xml:space="preserve">. </w:t>
      </w:r>
      <w:r w:rsidR="002D3A94">
        <w:rPr>
          <w:szCs w:val="22"/>
          <w:lang w:val="en-GB"/>
        </w:rPr>
        <w:t>Or</w:t>
      </w:r>
      <w:r w:rsidR="006517B8">
        <w:rPr>
          <w:szCs w:val="22"/>
          <w:lang w:val="en-GB"/>
        </w:rPr>
        <w:t xml:space="preserve"> performance metrics can be calculated </w:t>
      </w:r>
      <w:r w:rsidR="00EC2217">
        <w:rPr>
          <w:szCs w:val="22"/>
          <w:lang w:val="en-GB"/>
        </w:rPr>
        <w:t>as difference in SINR</w:t>
      </w:r>
      <w:r w:rsidR="00C82311">
        <w:rPr>
          <w:szCs w:val="22"/>
          <w:lang w:val="en-GB"/>
        </w:rPr>
        <w:t xml:space="preserve"> (or, CQI difference)</w:t>
      </w:r>
      <w:r w:rsidR="00EC2217">
        <w:rPr>
          <w:szCs w:val="22"/>
          <w:lang w:val="en-GB"/>
        </w:rPr>
        <w:t xml:space="preserve"> for hypothetical </w:t>
      </w:r>
      <w:r w:rsidR="00C82311">
        <w:rPr>
          <w:szCs w:val="22"/>
          <w:lang w:val="en-GB"/>
        </w:rPr>
        <w:t xml:space="preserve">PDSCH transmission </w:t>
      </w:r>
      <w:r w:rsidR="00E9314B">
        <w:rPr>
          <w:szCs w:val="22"/>
          <w:lang w:val="en-GB"/>
        </w:rPr>
        <w:t xml:space="preserve">for precoding with predicted PMI </w:t>
      </w:r>
      <w:proofErr w:type="spellStart"/>
      <w:r w:rsidR="00E9314B">
        <w:rPr>
          <w:b/>
          <w:bCs/>
          <w:szCs w:val="22"/>
          <w:lang w:val="en-GB"/>
        </w:rPr>
        <w:t>W</w:t>
      </w:r>
      <w:r w:rsidR="00E9314B" w:rsidRPr="007B1CDD">
        <w:rPr>
          <w:szCs w:val="22"/>
          <w:vertAlign w:val="subscript"/>
          <w:lang w:val="en-GB"/>
        </w:rPr>
        <w:t>p</w:t>
      </w:r>
      <w:proofErr w:type="spellEnd"/>
      <w:r w:rsidR="00E9314B" w:rsidRPr="007B1CDD">
        <w:rPr>
          <w:szCs w:val="22"/>
          <w:lang w:val="en-GB"/>
        </w:rPr>
        <w:t>(n)</w:t>
      </w:r>
      <w:r w:rsidR="00E9314B">
        <w:rPr>
          <w:szCs w:val="22"/>
          <w:lang w:val="en-GB"/>
        </w:rPr>
        <w:t xml:space="preserve"> and </w:t>
      </w:r>
      <w:r w:rsidR="00B9690C">
        <w:rPr>
          <w:szCs w:val="22"/>
          <w:lang w:val="en-GB"/>
        </w:rPr>
        <w:t xml:space="preserve">PMI </w:t>
      </w:r>
      <w:r w:rsidR="00B9690C" w:rsidRPr="00245132">
        <w:rPr>
          <w:b/>
          <w:bCs/>
          <w:szCs w:val="22"/>
          <w:lang w:val="en-GB"/>
        </w:rPr>
        <w:t>W</w:t>
      </w:r>
      <w:r w:rsidR="00B9690C" w:rsidRPr="007B1CDD">
        <w:rPr>
          <w:szCs w:val="22"/>
          <w:lang w:val="en-GB"/>
        </w:rPr>
        <w:t>(n)</w:t>
      </w:r>
      <w:r w:rsidR="00B9690C">
        <w:rPr>
          <w:szCs w:val="22"/>
          <w:lang w:val="en-GB"/>
        </w:rPr>
        <w:t xml:space="preserve"> based on measured CSI-RS.</w:t>
      </w:r>
      <w:r w:rsidR="00C82311">
        <w:rPr>
          <w:szCs w:val="22"/>
          <w:lang w:val="en-GB"/>
        </w:rPr>
        <w:t xml:space="preserve"> </w:t>
      </w:r>
    </w:p>
    <w:p w14:paraId="42EBE4A8" w14:textId="307CB08F" w:rsidR="00552DC4" w:rsidRPr="007B1CDD" w:rsidRDefault="00552DC4" w:rsidP="007B1CDD">
      <w:pPr>
        <w:pStyle w:val="3GPPText"/>
        <w:rPr>
          <w:szCs w:val="22"/>
          <w:lang w:val="en-GB"/>
        </w:rPr>
      </w:pPr>
      <w:r>
        <w:rPr>
          <w:szCs w:val="22"/>
          <w:lang w:val="en-GB"/>
        </w:rPr>
        <w:t xml:space="preserve">Further, considering that performance metrics alone may not give enough information about </w:t>
      </w:r>
      <w:r w:rsidR="00E20D4C">
        <w:rPr>
          <w:szCs w:val="22"/>
          <w:lang w:val="en-GB"/>
        </w:rPr>
        <w:t xml:space="preserve">efficiency of CSI prediction, </w:t>
      </w:r>
      <w:r w:rsidR="006D2C57">
        <w:rPr>
          <w:szCs w:val="22"/>
          <w:lang w:val="en-GB"/>
        </w:rPr>
        <w:t xml:space="preserve">a benchmark may be required to compare CSI prediction performance with performance measure for CSI without CSI prediction. </w:t>
      </w:r>
      <w:r w:rsidR="003F7A3B">
        <w:rPr>
          <w:szCs w:val="22"/>
          <w:lang w:val="en-GB"/>
        </w:rPr>
        <w:t xml:space="preserve">Thus, if performance monitoring metrics with performance is similar to </w:t>
      </w:r>
      <w:r w:rsidR="00BE3F50">
        <w:rPr>
          <w:szCs w:val="22"/>
          <w:lang w:val="en-GB"/>
        </w:rPr>
        <w:t>the</w:t>
      </w:r>
      <w:r w:rsidR="003F7A3B">
        <w:rPr>
          <w:szCs w:val="22"/>
          <w:lang w:val="en-GB"/>
        </w:rPr>
        <w:t xml:space="preserve"> benchmark, there is no need to </w:t>
      </w:r>
      <w:r w:rsidR="00AA65FF">
        <w:rPr>
          <w:szCs w:val="22"/>
          <w:lang w:val="en-GB"/>
        </w:rPr>
        <w:t xml:space="preserve">waste UE computational resources to do prediction. </w:t>
      </w:r>
      <w:r w:rsidR="00A11CC8" w:rsidRPr="00A11CC8">
        <w:rPr>
          <w:szCs w:val="22"/>
          <w:lang w:val="en-GB"/>
        </w:rPr>
        <w:t xml:space="preserve">Benchmark performance metrics may correspond to performance of sample-and-hold operation calculated </w:t>
      </w:r>
      <w:r w:rsidR="00A11CC8">
        <w:rPr>
          <w:szCs w:val="22"/>
          <w:lang w:val="en-GB"/>
        </w:rPr>
        <w:t xml:space="preserve">as </w:t>
      </w:r>
      <w:bookmarkStart w:id="8" w:name="_Hlk163038272"/>
      <w:r w:rsidR="00A11CC8" w:rsidRPr="00A11CC8">
        <w:rPr>
          <w:i/>
          <w:iCs/>
          <w:szCs w:val="22"/>
          <w:lang w:val="en-GB"/>
        </w:rPr>
        <w:t>F</w:t>
      </w:r>
      <w:r w:rsidR="001D1AF4" w:rsidRPr="001D1AF4">
        <w:rPr>
          <w:i/>
          <w:iCs/>
          <w:szCs w:val="22"/>
          <w:vertAlign w:val="subscript"/>
          <w:lang w:val="en-GB"/>
        </w:rPr>
        <w:t>B</w:t>
      </w:r>
      <w:r w:rsidR="00A11CC8">
        <w:rPr>
          <w:szCs w:val="22"/>
          <w:lang w:val="en-GB"/>
        </w:rPr>
        <w:t> = </w:t>
      </w:r>
      <w:r w:rsidR="00A11CC8" w:rsidRPr="00A11CC8">
        <w:rPr>
          <w:i/>
          <w:iCs/>
          <w:szCs w:val="22"/>
          <w:lang w:val="en-GB"/>
        </w:rPr>
        <w:t>F</w:t>
      </w:r>
      <w:r w:rsidR="00A11CC8">
        <w:rPr>
          <w:szCs w:val="22"/>
          <w:lang w:val="en-GB"/>
        </w:rPr>
        <w:t>(</w:t>
      </w:r>
      <w:r w:rsidR="00A11CC8" w:rsidRPr="007B1CDD">
        <w:rPr>
          <w:b/>
          <w:bCs/>
          <w:szCs w:val="22"/>
          <w:lang w:val="en-GB"/>
        </w:rPr>
        <w:t>H</w:t>
      </w:r>
      <w:r w:rsidR="00A11CC8" w:rsidRPr="007B1CDD">
        <w:rPr>
          <w:szCs w:val="22"/>
          <w:lang w:val="en-GB"/>
        </w:rPr>
        <w:t>(n)</w:t>
      </w:r>
      <w:r w:rsidR="00A11CC8">
        <w:rPr>
          <w:szCs w:val="22"/>
          <w:lang w:val="en-GB"/>
        </w:rPr>
        <w:t>, </w:t>
      </w:r>
      <w:r w:rsidR="00A11CC8" w:rsidRPr="007B1CDD">
        <w:rPr>
          <w:b/>
          <w:bCs/>
          <w:szCs w:val="22"/>
          <w:lang w:val="en-GB"/>
        </w:rPr>
        <w:t>H</w:t>
      </w:r>
      <w:r w:rsidR="00A11CC8" w:rsidRPr="007B1CDD">
        <w:rPr>
          <w:szCs w:val="22"/>
          <w:lang w:val="en-GB"/>
        </w:rPr>
        <w:t>(n</w:t>
      </w:r>
      <w:r w:rsidR="00A11CC8">
        <w:rPr>
          <w:szCs w:val="22"/>
          <w:lang w:val="en-GB"/>
        </w:rPr>
        <w:t>-P</w:t>
      </w:r>
      <w:r w:rsidR="00A11CC8" w:rsidRPr="007B1CDD">
        <w:rPr>
          <w:szCs w:val="22"/>
          <w:lang w:val="en-GB"/>
        </w:rPr>
        <w:t>)</w:t>
      </w:r>
      <w:r w:rsidR="00A11CC8">
        <w:rPr>
          <w:szCs w:val="22"/>
          <w:lang w:val="en-GB"/>
        </w:rPr>
        <w:t xml:space="preserve">) or </w:t>
      </w:r>
      <w:r w:rsidR="00A11CC8">
        <w:rPr>
          <w:szCs w:val="22"/>
          <w:lang w:val="en-GB"/>
        </w:rPr>
        <w:br/>
      </w:r>
      <w:r w:rsidR="00A11CC8" w:rsidRPr="00A11CC8">
        <w:rPr>
          <w:i/>
          <w:iCs/>
          <w:szCs w:val="22"/>
          <w:lang w:val="en-GB"/>
        </w:rPr>
        <w:t>F</w:t>
      </w:r>
      <w:r w:rsidR="001D1AF4" w:rsidRPr="001D1AF4">
        <w:rPr>
          <w:i/>
          <w:iCs/>
          <w:szCs w:val="22"/>
          <w:vertAlign w:val="subscript"/>
          <w:lang w:val="en-GB"/>
        </w:rPr>
        <w:t>B</w:t>
      </w:r>
      <w:r w:rsidR="00A11CC8">
        <w:rPr>
          <w:szCs w:val="22"/>
          <w:lang w:val="en-GB"/>
        </w:rPr>
        <w:t xml:space="preserve"> = </w:t>
      </w:r>
      <w:r w:rsidR="00A11CC8" w:rsidRPr="00A11CC8">
        <w:rPr>
          <w:i/>
          <w:iCs/>
          <w:szCs w:val="22"/>
          <w:lang w:val="en-GB"/>
        </w:rPr>
        <w:t>F</w:t>
      </w:r>
      <w:r w:rsidR="00A11CC8">
        <w:rPr>
          <w:szCs w:val="22"/>
          <w:lang w:val="en-GB"/>
        </w:rPr>
        <w:t>(</w:t>
      </w:r>
      <w:r w:rsidR="00A11CC8">
        <w:rPr>
          <w:b/>
          <w:bCs/>
          <w:szCs w:val="22"/>
          <w:lang w:val="en-GB"/>
        </w:rPr>
        <w:t>W</w:t>
      </w:r>
      <w:r w:rsidR="00A11CC8" w:rsidRPr="007B1CDD">
        <w:rPr>
          <w:szCs w:val="22"/>
          <w:lang w:val="en-GB"/>
        </w:rPr>
        <w:t>(n)</w:t>
      </w:r>
      <w:r w:rsidR="00A11CC8">
        <w:rPr>
          <w:szCs w:val="22"/>
          <w:lang w:val="en-GB"/>
        </w:rPr>
        <w:t xml:space="preserve">, </w:t>
      </w:r>
      <w:r w:rsidR="00A11CC8">
        <w:rPr>
          <w:b/>
          <w:bCs/>
          <w:szCs w:val="22"/>
          <w:lang w:val="en-GB"/>
        </w:rPr>
        <w:t>W</w:t>
      </w:r>
      <w:r w:rsidR="00A11CC8" w:rsidRPr="007B1CDD">
        <w:rPr>
          <w:szCs w:val="22"/>
          <w:lang w:val="en-GB"/>
        </w:rPr>
        <w:t>(n</w:t>
      </w:r>
      <w:r w:rsidR="00A11CC8">
        <w:rPr>
          <w:szCs w:val="22"/>
          <w:lang w:val="en-GB"/>
        </w:rPr>
        <w:t>-P</w:t>
      </w:r>
      <w:r w:rsidR="00A11CC8" w:rsidRPr="007B1CDD">
        <w:rPr>
          <w:szCs w:val="22"/>
          <w:lang w:val="en-GB"/>
        </w:rPr>
        <w:t>)</w:t>
      </w:r>
      <w:r w:rsidR="00A11CC8">
        <w:rPr>
          <w:szCs w:val="22"/>
          <w:lang w:val="en-GB"/>
        </w:rPr>
        <w:t>)</w:t>
      </w:r>
      <w:bookmarkEnd w:id="8"/>
      <w:r w:rsidR="00A11CC8">
        <w:rPr>
          <w:szCs w:val="22"/>
          <w:lang w:val="en-GB"/>
        </w:rPr>
        <w:t xml:space="preserve">. </w:t>
      </w:r>
    </w:p>
    <w:p w14:paraId="556F55A1" w14:textId="48D427A8" w:rsidR="007B1CDD" w:rsidRPr="007B1CDD" w:rsidRDefault="007B1CDD" w:rsidP="007B1CDD">
      <w:pPr>
        <w:spacing w:before="240"/>
        <w:jc w:val="both"/>
        <w:rPr>
          <w:sz w:val="22"/>
          <w:szCs w:val="22"/>
        </w:rPr>
      </w:pPr>
      <w:r w:rsidRPr="007B1CDD">
        <w:rPr>
          <w:b/>
          <w:bCs/>
          <w:i/>
          <w:iCs/>
          <w:sz w:val="22"/>
          <w:szCs w:val="22"/>
        </w:rPr>
        <w:t xml:space="preserve">Proposal </w:t>
      </w:r>
      <w:r w:rsidR="00FA330F">
        <w:rPr>
          <w:b/>
          <w:bCs/>
          <w:i/>
          <w:iCs/>
          <w:sz w:val="22"/>
          <w:szCs w:val="22"/>
        </w:rPr>
        <w:t>3</w:t>
      </w:r>
      <w:r w:rsidRPr="007B1CDD">
        <w:rPr>
          <w:sz w:val="22"/>
          <w:szCs w:val="22"/>
        </w:rPr>
        <w:t xml:space="preserve">: </w:t>
      </w:r>
    </w:p>
    <w:p w14:paraId="379B99AE" w14:textId="36BF8DEE" w:rsidR="00630293" w:rsidRPr="00E66F70" w:rsidRDefault="007B1CDD" w:rsidP="001F1F96">
      <w:pPr>
        <w:pStyle w:val="ListParagraph"/>
        <w:numPr>
          <w:ilvl w:val="0"/>
          <w:numId w:val="41"/>
        </w:numPr>
        <w:spacing w:after="240"/>
        <w:jc w:val="both"/>
        <w:rPr>
          <w:rFonts w:ascii="Times New Roman" w:hAnsi="Times New Roman"/>
        </w:rPr>
      </w:pPr>
      <w:r w:rsidRPr="001F1F96">
        <w:rPr>
          <w:rFonts w:ascii="Times New Roman" w:hAnsi="Times New Roman"/>
          <w:i/>
          <w:iCs/>
        </w:rPr>
        <w:t xml:space="preserve">Consider </w:t>
      </w:r>
      <w:r w:rsidR="0094486A">
        <w:rPr>
          <w:rFonts w:ascii="Times New Roman" w:hAnsi="Times New Roman"/>
          <w:i/>
          <w:iCs/>
        </w:rPr>
        <w:t xml:space="preserve">the following options for </w:t>
      </w:r>
      <w:r w:rsidR="007079ED">
        <w:rPr>
          <w:rFonts w:ascii="Times New Roman" w:hAnsi="Times New Roman"/>
          <w:i/>
          <w:iCs/>
        </w:rPr>
        <w:t>performance metrics</w:t>
      </w:r>
      <w:r w:rsidR="002629BF">
        <w:rPr>
          <w:rFonts w:ascii="Times New Roman" w:hAnsi="Times New Roman"/>
          <w:i/>
          <w:iCs/>
        </w:rPr>
        <w:t xml:space="preserve"> </w:t>
      </w:r>
      <w:r w:rsidR="003250B3">
        <w:rPr>
          <w:rFonts w:ascii="Times New Roman" w:hAnsi="Times New Roman"/>
          <w:i/>
          <w:iCs/>
        </w:rPr>
        <w:t>F</w:t>
      </w:r>
      <w:r w:rsidR="002629BF">
        <w:rPr>
          <w:rFonts w:ascii="Times New Roman" w:hAnsi="Times New Roman"/>
          <w:i/>
          <w:iCs/>
        </w:rPr>
        <w:t xml:space="preserve"> </w:t>
      </w:r>
      <w:r w:rsidR="007079ED">
        <w:rPr>
          <w:rFonts w:ascii="Times New Roman" w:hAnsi="Times New Roman"/>
          <w:i/>
          <w:iCs/>
        </w:rPr>
        <w:t xml:space="preserve">calculation for </w:t>
      </w:r>
      <w:r w:rsidR="00E66F70">
        <w:rPr>
          <w:rFonts w:ascii="Times New Roman" w:hAnsi="Times New Roman"/>
          <w:i/>
          <w:iCs/>
        </w:rPr>
        <w:t>performance monitoring</w:t>
      </w:r>
      <w:r w:rsidR="00FD128F">
        <w:rPr>
          <w:rFonts w:ascii="Times New Roman" w:hAnsi="Times New Roman"/>
          <w:i/>
          <w:iCs/>
        </w:rPr>
        <w:t>:</w:t>
      </w:r>
    </w:p>
    <w:p w14:paraId="670792A6" w14:textId="11631F68" w:rsidR="00311AE0" w:rsidRPr="00D8615B" w:rsidRDefault="003250B3" w:rsidP="00FD128F">
      <w:pPr>
        <w:pStyle w:val="ListParagraph"/>
        <w:numPr>
          <w:ilvl w:val="1"/>
          <w:numId w:val="41"/>
        </w:numPr>
        <w:spacing w:after="240"/>
        <w:jc w:val="both"/>
        <w:rPr>
          <w:rFonts w:ascii="Times New Roman" w:hAnsi="Times New Roman"/>
        </w:rPr>
      </w:pPr>
      <w:r>
        <w:rPr>
          <w:rFonts w:ascii="Times New Roman" w:hAnsi="Times New Roman"/>
          <w:i/>
          <w:iCs/>
        </w:rPr>
        <w:t>F =</w:t>
      </w:r>
      <w:r w:rsidR="00BD246A">
        <w:rPr>
          <w:rFonts w:ascii="Times New Roman" w:hAnsi="Times New Roman"/>
          <w:i/>
          <w:iCs/>
        </w:rPr>
        <w:t xml:space="preserve"> </w:t>
      </w:r>
      <w:r w:rsidR="000F50B3" w:rsidRPr="002629BF">
        <w:rPr>
          <w:rFonts w:ascii="Times New Roman" w:hAnsi="Times New Roman"/>
          <w:i/>
          <w:iCs/>
        </w:rPr>
        <w:t>F(</w:t>
      </w:r>
      <w:r w:rsidR="00D8615B">
        <w:rPr>
          <w:rFonts w:ascii="Times New Roman" w:hAnsi="Times New Roman"/>
          <w:b/>
          <w:bCs/>
          <w:i/>
          <w:iCs/>
        </w:rPr>
        <w:t>W</w:t>
      </w:r>
      <w:r w:rsidR="000F50B3" w:rsidRPr="002629BF">
        <w:rPr>
          <w:rFonts w:ascii="Times New Roman" w:hAnsi="Times New Roman"/>
          <w:i/>
          <w:iCs/>
        </w:rPr>
        <w:t xml:space="preserve">(n), </w:t>
      </w:r>
      <w:r w:rsidR="00D8615B">
        <w:rPr>
          <w:rFonts w:ascii="Times New Roman" w:hAnsi="Times New Roman"/>
          <w:b/>
          <w:bCs/>
          <w:i/>
          <w:iCs/>
        </w:rPr>
        <w:t>W</w:t>
      </w:r>
      <w:r w:rsidR="000F50B3" w:rsidRPr="002629BF">
        <w:rPr>
          <w:rFonts w:ascii="Times New Roman" w:hAnsi="Times New Roman"/>
          <w:i/>
          <w:iCs/>
          <w:vertAlign w:val="subscript"/>
        </w:rPr>
        <w:t>p</w:t>
      </w:r>
      <w:r w:rsidR="000F50B3" w:rsidRPr="002629BF">
        <w:rPr>
          <w:rFonts w:ascii="Times New Roman" w:hAnsi="Times New Roman"/>
          <w:i/>
          <w:iCs/>
        </w:rPr>
        <w:t>(n))</w:t>
      </w:r>
      <w:r w:rsidR="000F50B3">
        <w:rPr>
          <w:rFonts w:ascii="Times New Roman" w:hAnsi="Times New Roman"/>
          <w:i/>
          <w:iCs/>
        </w:rPr>
        <w:t xml:space="preserve">, where </w:t>
      </w:r>
      <w:r w:rsidR="000F50B3">
        <w:rPr>
          <w:rFonts w:ascii="Times New Roman" w:hAnsi="Times New Roman"/>
          <w:b/>
          <w:bCs/>
          <w:i/>
          <w:iCs/>
        </w:rPr>
        <w:t>W</w:t>
      </w:r>
      <w:r w:rsidR="000F50B3" w:rsidRPr="002629BF">
        <w:rPr>
          <w:rFonts w:ascii="Times New Roman" w:hAnsi="Times New Roman"/>
          <w:i/>
          <w:iCs/>
        </w:rPr>
        <w:t>(n</w:t>
      </w:r>
      <w:r w:rsidR="000F50B3">
        <w:rPr>
          <w:rFonts w:ascii="Times New Roman" w:hAnsi="Times New Roman"/>
          <w:i/>
          <w:iCs/>
        </w:rPr>
        <w:t xml:space="preserve">) – precoding matrix for channel measured in slot n, </w:t>
      </w:r>
      <w:r w:rsidR="000F50B3">
        <w:rPr>
          <w:rFonts w:ascii="Times New Roman" w:hAnsi="Times New Roman"/>
          <w:b/>
          <w:bCs/>
          <w:i/>
          <w:iCs/>
        </w:rPr>
        <w:t>W</w:t>
      </w:r>
      <w:r w:rsidR="000F50B3" w:rsidRPr="002629BF">
        <w:rPr>
          <w:rFonts w:ascii="Times New Roman" w:hAnsi="Times New Roman"/>
          <w:i/>
          <w:iCs/>
          <w:vertAlign w:val="subscript"/>
        </w:rPr>
        <w:t>p</w:t>
      </w:r>
      <w:r w:rsidR="000F50B3" w:rsidRPr="002629BF">
        <w:rPr>
          <w:rFonts w:ascii="Times New Roman" w:hAnsi="Times New Roman"/>
          <w:i/>
          <w:iCs/>
        </w:rPr>
        <w:t>(n)</w:t>
      </w:r>
      <w:r w:rsidR="000F50B3">
        <w:rPr>
          <w:rFonts w:ascii="Times New Roman" w:hAnsi="Times New Roman"/>
          <w:i/>
          <w:iCs/>
        </w:rPr>
        <w:t xml:space="preserve"> – precoding matrix</w:t>
      </w:r>
      <w:r w:rsidR="00F828FB">
        <w:rPr>
          <w:rFonts w:ascii="Times New Roman" w:hAnsi="Times New Roman"/>
          <w:i/>
          <w:iCs/>
        </w:rPr>
        <w:t xml:space="preserve"> for channel</w:t>
      </w:r>
      <w:r w:rsidR="000F50B3">
        <w:rPr>
          <w:rFonts w:ascii="Times New Roman" w:hAnsi="Times New Roman"/>
          <w:i/>
          <w:iCs/>
        </w:rPr>
        <w:t xml:space="preserve"> predicted </w:t>
      </w:r>
      <w:r w:rsidR="00D74958">
        <w:rPr>
          <w:rFonts w:ascii="Times New Roman" w:hAnsi="Times New Roman"/>
          <w:i/>
          <w:iCs/>
        </w:rPr>
        <w:t>for</w:t>
      </w:r>
      <w:r w:rsidR="000F50B3">
        <w:rPr>
          <w:rFonts w:ascii="Times New Roman" w:hAnsi="Times New Roman"/>
          <w:i/>
          <w:iCs/>
        </w:rPr>
        <w:t xml:space="preserve"> slot n based on previous CSI measurements.</w:t>
      </w:r>
    </w:p>
    <w:p w14:paraId="13C3A9E0" w14:textId="09CE634F" w:rsidR="00D74958" w:rsidRDefault="00925540" w:rsidP="00D8615B">
      <w:pPr>
        <w:pStyle w:val="ListParagraph"/>
        <w:numPr>
          <w:ilvl w:val="0"/>
          <w:numId w:val="41"/>
        </w:numPr>
        <w:spacing w:after="240"/>
        <w:jc w:val="both"/>
        <w:rPr>
          <w:rFonts w:ascii="Times New Roman" w:hAnsi="Times New Roman"/>
          <w:i/>
          <w:iCs/>
        </w:rPr>
      </w:pPr>
      <w:r>
        <w:rPr>
          <w:rFonts w:ascii="Times New Roman" w:hAnsi="Times New Roman"/>
          <w:i/>
          <w:iCs/>
        </w:rPr>
        <w:t xml:space="preserve">Benchmark performance metrics </w:t>
      </w:r>
      <w:r w:rsidR="00957605">
        <w:rPr>
          <w:rFonts w:ascii="Times New Roman" w:hAnsi="Times New Roman"/>
          <w:i/>
          <w:iCs/>
        </w:rPr>
        <w:t xml:space="preserve">can be </w:t>
      </w:r>
      <w:r w:rsidR="00376B36">
        <w:rPr>
          <w:rFonts w:ascii="Times New Roman" w:hAnsi="Times New Roman"/>
          <w:i/>
          <w:iCs/>
        </w:rPr>
        <w:t>additionally</w:t>
      </w:r>
      <w:r w:rsidR="00957605">
        <w:rPr>
          <w:rFonts w:ascii="Times New Roman" w:hAnsi="Times New Roman"/>
          <w:i/>
          <w:iCs/>
        </w:rPr>
        <w:t xml:space="preserve"> used for model performance monitoring</w:t>
      </w:r>
      <w:r w:rsidR="000A447E">
        <w:rPr>
          <w:rFonts w:ascii="Times New Roman" w:hAnsi="Times New Roman"/>
          <w:i/>
          <w:iCs/>
        </w:rPr>
        <w:t>.</w:t>
      </w:r>
    </w:p>
    <w:p w14:paraId="2B64AEB9" w14:textId="3CB30D86" w:rsidR="00957605" w:rsidRPr="00626356" w:rsidRDefault="009C2D6D" w:rsidP="00C11053">
      <w:pPr>
        <w:pStyle w:val="ListParagraph"/>
        <w:numPr>
          <w:ilvl w:val="1"/>
          <w:numId w:val="41"/>
        </w:numPr>
        <w:spacing w:after="240"/>
        <w:jc w:val="both"/>
        <w:rPr>
          <w:rFonts w:ascii="Times New Roman" w:hAnsi="Times New Roman"/>
          <w:i/>
          <w:iCs/>
        </w:rPr>
      </w:pPr>
      <w:r w:rsidRPr="00626356">
        <w:rPr>
          <w:rFonts w:ascii="Times New Roman" w:hAnsi="Times New Roman"/>
          <w:i/>
          <w:iCs/>
        </w:rPr>
        <w:t>Benchmark performance metrics</w:t>
      </w:r>
      <w:r w:rsidR="00A11CC8" w:rsidRPr="00626356">
        <w:rPr>
          <w:rFonts w:ascii="Times New Roman" w:hAnsi="Times New Roman"/>
          <w:i/>
          <w:iCs/>
        </w:rPr>
        <w:t xml:space="preserve"> may</w:t>
      </w:r>
      <w:r w:rsidRPr="00626356">
        <w:rPr>
          <w:rFonts w:ascii="Times New Roman" w:hAnsi="Times New Roman"/>
          <w:i/>
          <w:iCs/>
        </w:rPr>
        <w:t xml:space="preserve"> correspond to </w:t>
      </w:r>
      <w:r w:rsidR="00A11CC8" w:rsidRPr="00626356">
        <w:rPr>
          <w:rFonts w:ascii="Times New Roman" w:hAnsi="Times New Roman"/>
          <w:i/>
          <w:iCs/>
        </w:rPr>
        <w:t xml:space="preserve">performance of sample-and-hold operation calculated as </w:t>
      </w:r>
      <w:r w:rsidR="003812AC" w:rsidRPr="003812AC">
        <w:rPr>
          <w:rFonts w:ascii="Times New Roman" w:hAnsi="Times New Roman"/>
          <w:i/>
          <w:iCs/>
        </w:rPr>
        <w:t>F</w:t>
      </w:r>
      <w:r w:rsidR="003812AC" w:rsidRPr="007E0243">
        <w:rPr>
          <w:rFonts w:ascii="Times New Roman" w:hAnsi="Times New Roman"/>
          <w:i/>
          <w:iCs/>
          <w:vertAlign w:val="subscript"/>
        </w:rPr>
        <w:t>B</w:t>
      </w:r>
      <w:r w:rsidR="003812AC" w:rsidRPr="003812AC">
        <w:rPr>
          <w:rFonts w:ascii="Times New Roman" w:hAnsi="Times New Roman"/>
          <w:i/>
          <w:iCs/>
        </w:rPr>
        <w:t xml:space="preserve"> = </w:t>
      </w:r>
      <w:r w:rsidR="00626356" w:rsidRPr="00626356">
        <w:rPr>
          <w:rFonts w:ascii="Times New Roman" w:hAnsi="Times New Roman"/>
          <w:i/>
          <w:iCs/>
        </w:rPr>
        <w:t>F(</w:t>
      </w:r>
      <w:r w:rsidR="00626356" w:rsidRPr="00626356">
        <w:rPr>
          <w:rFonts w:ascii="Times New Roman" w:hAnsi="Times New Roman"/>
          <w:b/>
          <w:bCs/>
          <w:i/>
          <w:iCs/>
        </w:rPr>
        <w:t>W</w:t>
      </w:r>
      <w:r w:rsidR="00626356" w:rsidRPr="00626356">
        <w:rPr>
          <w:rFonts w:ascii="Times New Roman" w:hAnsi="Times New Roman"/>
          <w:i/>
          <w:iCs/>
        </w:rPr>
        <w:t xml:space="preserve">(n), </w:t>
      </w:r>
      <w:r w:rsidR="00626356" w:rsidRPr="00626356">
        <w:rPr>
          <w:rFonts w:ascii="Times New Roman" w:hAnsi="Times New Roman"/>
          <w:b/>
          <w:bCs/>
          <w:i/>
          <w:iCs/>
        </w:rPr>
        <w:t>W</w:t>
      </w:r>
      <w:r w:rsidR="00626356" w:rsidRPr="00626356">
        <w:rPr>
          <w:rFonts w:ascii="Times New Roman" w:hAnsi="Times New Roman"/>
          <w:i/>
          <w:iCs/>
        </w:rPr>
        <w:t>(n-P))</w:t>
      </w:r>
      <w:r w:rsidR="00C32519">
        <w:rPr>
          <w:rFonts w:ascii="Times New Roman" w:hAnsi="Times New Roman"/>
          <w:i/>
          <w:iCs/>
        </w:rPr>
        <w:t>, where P is CSI-RS periodicity in slots</w:t>
      </w:r>
      <w:r w:rsidR="000A447E">
        <w:rPr>
          <w:rFonts w:ascii="Times New Roman" w:hAnsi="Times New Roman"/>
          <w:i/>
          <w:iCs/>
        </w:rPr>
        <w:t>.</w:t>
      </w:r>
    </w:p>
    <w:p w14:paraId="44B8EE1C" w14:textId="77C98694" w:rsidR="00D8615B" w:rsidRDefault="00E63B88" w:rsidP="00D8615B">
      <w:pPr>
        <w:pStyle w:val="ListParagraph"/>
        <w:numPr>
          <w:ilvl w:val="0"/>
          <w:numId w:val="41"/>
        </w:numPr>
        <w:spacing w:after="240"/>
        <w:jc w:val="both"/>
        <w:rPr>
          <w:rFonts w:ascii="Times New Roman" w:hAnsi="Times New Roman"/>
          <w:i/>
          <w:iCs/>
        </w:rPr>
      </w:pPr>
      <w:r w:rsidRPr="00E63B88">
        <w:rPr>
          <w:rFonts w:ascii="Times New Roman" w:hAnsi="Times New Roman"/>
          <w:i/>
          <w:iCs/>
        </w:rPr>
        <w:t>Performance metrics F</w:t>
      </w:r>
      <w:r w:rsidR="008D4AA4">
        <w:rPr>
          <w:rFonts w:ascii="Times New Roman" w:hAnsi="Times New Roman"/>
          <w:i/>
          <w:iCs/>
        </w:rPr>
        <w:t>(</w:t>
      </w:r>
      <w:r w:rsidR="00872B4B">
        <w:rPr>
          <w:rFonts w:ascii="Times New Roman" w:hAnsi="Times New Roman"/>
          <w:b/>
          <w:bCs/>
          <w:i/>
          <w:iCs/>
        </w:rPr>
        <w:t>V</w:t>
      </w:r>
      <w:r w:rsidR="00872B4B" w:rsidRPr="00872B4B">
        <w:rPr>
          <w:rFonts w:ascii="Times New Roman" w:hAnsi="Times New Roman"/>
          <w:i/>
          <w:iCs/>
          <w:vertAlign w:val="subscript"/>
        </w:rPr>
        <w:t>1</w:t>
      </w:r>
      <w:r w:rsidR="00872B4B">
        <w:rPr>
          <w:rFonts w:ascii="Times New Roman" w:hAnsi="Times New Roman"/>
          <w:i/>
          <w:iCs/>
        </w:rPr>
        <w:t xml:space="preserve">, </w:t>
      </w:r>
      <w:r w:rsidR="00872B4B">
        <w:rPr>
          <w:rFonts w:ascii="Times New Roman" w:hAnsi="Times New Roman"/>
          <w:b/>
          <w:bCs/>
          <w:i/>
          <w:iCs/>
        </w:rPr>
        <w:t>V</w:t>
      </w:r>
      <w:r w:rsidR="00872B4B" w:rsidRPr="00872B4B">
        <w:rPr>
          <w:rFonts w:ascii="Times New Roman" w:hAnsi="Times New Roman"/>
          <w:i/>
          <w:iCs/>
          <w:vertAlign w:val="subscript"/>
        </w:rPr>
        <w:t>2</w:t>
      </w:r>
      <w:r w:rsidR="008D4AA4">
        <w:rPr>
          <w:rFonts w:ascii="Times New Roman" w:hAnsi="Times New Roman"/>
          <w:i/>
          <w:iCs/>
        </w:rPr>
        <w:t>)</w:t>
      </w:r>
      <w:r w:rsidRPr="00E63B88">
        <w:rPr>
          <w:rFonts w:ascii="Times New Roman" w:hAnsi="Times New Roman"/>
          <w:i/>
          <w:iCs/>
        </w:rPr>
        <w:t xml:space="preserve"> may correspond to</w:t>
      </w:r>
      <w:r w:rsidR="00034EC7">
        <w:rPr>
          <w:rFonts w:ascii="Times New Roman" w:hAnsi="Times New Roman"/>
          <w:i/>
          <w:iCs/>
        </w:rPr>
        <w:t xml:space="preserve"> intermediate metrics (</w:t>
      </w:r>
      <w:r w:rsidRPr="00E63B88">
        <w:rPr>
          <w:rFonts w:ascii="Times New Roman" w:hAnsi="Times New Roman"/>
          <w:i/>
          <w:iCs/>
        </w:rPr>
        <w:t>GCS, SGCS or NMSE</w:t>
      </w:r>
      <w:r w:rsidR="00034EC7">
        <w:rPr>
          <w:rFonts w:ascii="Times New Roman" w:hAnsi="Times New Roman"/>
          <w:i/>
          <w:iCs/>
        </w:rPr>
        <w:t>)</w:t>
      </w:r>
      <w:r w:rsidR="00872B4B">
        <w:rPr>
          <w:rFonts w:ascii="Times New Roman" w:hAnsi="Times New Roman"/>
          <w:i/>
          <w:iCs/>
        </w:rPr>
        <w:t xml:space="preserve"> </w:t>
      </w:r>
      <w:r w:rsidR="00034EC7">
        <w:rPr>
          <w:rFonts w:ascii="Times New Roman" w:hAnsi="Times New Roman"/>
          <w:i/>
          <w:iCs/>
        </w:rPr>
        <w:t>or</w:t>
      </w:r>
      <w:r w:rsidR="00034EC7" w:rsidRPr="00034EC7">
        <w:t xml:space="preserve"> </w:t>
      </w:r>
      <w:r w:rsidR="00034EC7" w:rsidRPr="00034EC7">
        <w:rPr>
          <w:rFonts w:ascii="Times New Roman" w:hAnsi="Times New Roman"/>
          <w:i/>
          <w:iCs/>
        </w:rPr>
        <w:t xml:space="preserve">difference in SINR (or, CQI difference) for hypothetical PDSCH transmission for precoding with </w:t>
      </w:r>
      <w:r w:rsidR="00034EC7">
        <w:rPr>
          <w:rFonts w:ascii="Times New Roman" w:hAnsi="Times New Roman"/>
          <w:i/>
          <w:iCs/>
        </w:rPr>
        <w:t xml:space="preserve">matrix </w:t>
      </w:r>
      <w:r w:rsidR="00034EC7" w:rsidRPr="00034EC7">
        <w:rPr>
          <w:rFonts w:ascii="Times New Roman" w:hAnsi="Times New Roman"/>
          <w:b/>
          <w:bCs/>
          <w:i/>
          <w:iCs/>
        </w:rPr>
        <w:t>V</w:t>
      </w:r>
      <w:r w:rsidR="00034EC7" w:rsidRPr="00034EC7">
        <w:rPr>
          <w:rFonts w:ascii="Times New Roman" w:hAnsi="Times New Roman"/>
          <w:i/>
          <w:iCs/>
          <w:vertAlign w:val="subscript"/>
        </w:rPr>
        <w:t>1</w:t>
      </w:r>
      <w:r w:rsidR="00034EC7" w:rsidRPr="00034EC7">
        <w:rPr>
          <w:rFonts w:ascii="Times New Roman" w:hAnsi="Times New Roman"/>
          <w:i/>
          <w:iCs/>
        </w:rPr>
        <w:t xml:space="preserve"> and </w:t>
      </w:r>
      <w:r w:rsidR="00034EC7">
        <w:rPr>
          <w:rFonts w:ascii="Times New Roman" w:hAnsi="Times New Roman"/>
          <w:i/>
          <w:iCs/>
        </w:rPr>
        <w:t xml:space="preserve">matrix </w:t>
      </w:r>
      <w:r w:rsidR="00034EC7" w:rsidRPr="00034EC7">
        <w:rPr>
          <w:rFonts w:ascii="Times New Roman" w:hAnsi="Times New Roman"/>
          <w:b/>
          <w:bCs/>
          <w:i/>
          <w:iCs/>
        </w:rPr>
        <w:t>V</w:t>
      </w:r>
      <w:r w:rsidR="00034EC7" w:rsidRPr="00034EC7">
        <w:rPr>
          <w:rFonts w:ascii="Times New Roman" w:hAnsi="Times New Roman"/>
          <w:i/>
          <w:iCs/>
          <w:vertAlign w:val="subscript"/>
        </w:rPr>
        <w:t>2</w:t>
      </w:r>
      <w:r w:rsidR="007F27B1">
        <w:rPr>
          <w:rFonts w:ascii="Times New Roman" w:hAnsi="Times New Roman"/>
          <w:i/>
          <w:iCs/>
          <w:vertAlign w:val="subscript"/>
        </w:rPr>
        <w:t>.</w:t>
      </w:r>
      <w:r w:rsidR="00872B4B">
        <w:rPr>
          <w:rFonts w:ascii="Times New Roman" w:hAnsi="Times New Roman"/>
          <w:i/>
          <w:iCs/>
        </w:rPr>
        <w:t xml:space="preserve"> </w:t>
      </w:r>
    </w:p>
    <w:p w14:paraId="34B04495" w14:textId="2E6C5C99" w:rsidR="00FE07D4" w:rsidRDefault="007A432C" w:rsidP="00AC7DC1">
      <w:pPr>
        <w:spacing w:after="240"/>
        <w:jc w:val="both"/>
        <w:rPr>
          <w:sz w:val="22"/>
          <w:szCs w:val="24"/>
        </w:rPr>
      </w:pPr>
      <w:r w:rsidRPr="00E66FB1">
        <w:rPr>
          <w:sz w:val="24"/>
          <w:szCs w:val="24"/>
        </w:rPr>
        <w:t xml:space="preserve">For </w:t>
      </w:r>
      <w:r w:rsidR="00152FED" w:rsidRPr="00E66FB1">
        <w:rPr>
          <w:sz w:val="22"/>
          <w:szCs w:val="24"/>
        </w:rPr>
        <w:t xml:space="preserve">Type </w:t>
      </w:r>
      <w:r w:rsidR="003B78ED" w:rsidRPr="00E66FB1">
        <w:rPr>
          <w:sz w:val="22"/>
          <w:szCs w:val="24"/>
        </w:rPr>
        <w:t>3</w:t>
      </w:r>
      <w:r w:rsidR="00152FED" w:rsidRPr="00E66FB1">
        <w:rPr>
          <w:sz w:val="22"/>
          <w:szCs w:val="24"/>
        </w:rPr>
        <w:t xml:space="preserve"> performance monitoring, UE </w:t>
      </w:r>
      <w:r w:rsidR="003B78ED" w:rsidRPr="00E66FB1">
        <w:rPr>
          <w:sz w:val="22"/>
          <w:szCs w:val="24"/>
        </w:rPr>
        <w:t>directly reports the performance metrics</w:t>
      </w:r>
      <w:r w:rsidR="0096275E" w:rsidRPr="00E66FB1">
        <w:rPr>
          <w:sz w:val="22"/>
          <w:szCs w:val="24"/>
        </w:rPr>
        <w:t>,</w:t>
      </w:r>
      <w:r w:rsidR="003B78ED" w:rsidRPr="00E66FB1">
        <w:rPr>
          <w:sz w:val="22"/>
          <w:szCs w:val="24"/>
        </w:rPr>
        <w:t xml:space="preserve"> while for Type 1</w:t>
      </w:r>
      <w:r w:rsidR="0096275E" w:rsidRPr="00E66FB1">
        <w:rPr>
          <w:sz w:val="22"/>
          <w:szCs w:val="24"/>
        </w:rPr>
        <w:t xml:space="preserve"> </w:t>
      </w:r>
      <w:r w:rsidR="00E66FB1">
        <w:rPr>
          <w:sz w:val="22"/>
          <w:szCs w:val="24"/>
        </w:rPr>
        <w:t xml:space="preserve">performance metrics </w:t>
      </w:r>
      <w:r w:rsidR="00924C86">
        <w:rPr>
          <w:sz w:val="22"/>
          <w:szCs w:val="24"/>
        </w:rPr>
        <w:t xml:space="preserve">are </w:t>
      </w:r>
      <w:r w:rsidR="00E45D08">
        <w:rPr>
          <w:sz w:val="22"/>
          <w:szCs w:val="24"/>
        </w:rPr>
        <w:t>further processed at the UE</w:t>
      </w:r>
      <w:r w:rsidR="007C38E0">
        <w:rPr>
          <w:sz w:val="22"/>
          <w:szCs w:val="24"/>
        </w:rPr>
        <w:t xml:space="preserve">. </w:t>
      </w:r>
      <w:r w:rsidR="00B857F4">
        <w:rPr>
          <w:sz w:val="22"/>
          <w:szCs w:val="24"/>
        </w:rPr>
        <w:t>Based on the UE processing of performance metrics</w:t>
      </w:r>
      <w:r w:rsidR="001F54F6">
        <w:rPr>
          <w:sz w:val="22"/>
          <w:szCs w:val="24"/>
        </w:rPr>
        <w:t>, UE reports at least one bit which indicates the output of performance monitoring procedure at the UE.</w:t>
      </w:r>
      <w:r w:rsidR="00B857F4">
        <w:rPr>
          <w:sz w:val="22"/>
          <w:szCs w:val="24"/>
        </w:rPr>
        <w:t xml:space="preserve"> The processing may include </w:t>
      </w:r>
      <w:r w:rsidR="00255305">
        <w:rPr>
          <w:sz w:val="22"/>
          <w:szCs w:val="24"/>
        </w:rPr>
        <w:t xml:space="preserve">direct </w:t>
      </w:r>
      <w:r w:rsidR="00B857F4">
        <w:rPr>
          <w:sz w:val="22"/>
          <w:szCs w:val="24"/>
        </w:rPr>
        <w:t>comparison of performance metrics</w:t>
      </w:r>
      <w:r w:rsidR="001D1AF4">
        <w:rPr>
          <w:sz w:val="22"/>
          <w:szCs w:val="24"/>
        </w:rPr>
        <w:t xml:space="preserve"> </w:t>
      </w:r>
      <w:r w:rsidR="001D1AF4" w:rsidRPr="001D1AF4">
        <w:rPr>
          <w:i/>
          <w:iCs/>
          <w:sz w:val="22"/>
          <w:szCs w:val="24"/>
        </w:rPr>
        <w:t>F</w:t>
      </w:r>
      <w:r w:rsidR="00B857F4">
        <w:rPr>
          <w:sz w:val="22"/>
          <w:szCs w:val="24"/>
        </w:rPr>
        <w:t xml:space="preserve"> </w:t>
      </w:r>
      <w:r w:rsidR="005B7174">
        <w:rPr>
          <w:sz w:val="22"/>
          <w:szCs w:val="24"/>
        </w:rPr>
        <w:t xml:space="preserve">to </w:t>
      </w:r>
      <w:r w:rsidR="00B857F4">
        <w:rPr>
          <w:sz w:val="22"/>
          <w:szCs w:val="24"/>
        </w:rPr>
        <w:t>a threshold</w:t>
      </w:r>
      <w:r w:rsidR="001D1AF4">
        <w:rPr>
          <w:sz w:val="22"/>
          <w:szCs w:val="24"/>
        </w:rPr>
        <w:t xml:space="preserve"> </w:t>
      </w:r>
      <w:r w:rsidR="001D1AF4" w:rsidRPr="001D1AF4">
        <w:rPr>
          <w:i/>
          <w:iCs/>
          <w:sz w:val="22"/>
          <w:szCs w:val="24"/>
        </w:rPr>
        <w:t>T</w:t>
      </w:r>
      <w:r w:rsidR="00B857F4">
        <w:rPr>
          <w:sz w:val="22"/>
          <w:szCs w:val="24"/>
        </w:rPr>
        <w:t xml:space="preserve">, </w:t>
      </w:r>
      <w:r w:rsidR="00382C18">
        <w:rPr>
          <w:sz w:val="22"/>
          <w:szCs w:val="24"/>
        </w:rPr>
        <w:t xml:space="preserve">where </w:t>
      </w:r>
      <w:r w:rsidR="00255305">
        <w:rPr>
          <w:sz w:val="22"/>
          <w:szCs w:val="24"/>
        </w:rPr>
        <w:t xml:space="preserve">threshold may be configured by the </w:t>
      </w:r>
      <w:proofErr w:type="spellStart"/>
      <w:r w:rsidR="00255305">
        <w:rPr>
          <w:sz w:val="22"/>
          <w:szCs w:val="24"/>
        </w:rPr>
        <w:t>gNB</w:t>
      </w:r>
      <w:proofErr w:type="spellEnd"/>
      <w:r w:rsidR="00255305">
        <w:rPr>
          <w:sz w:val="22"/>
          <w:szCs w:val="24"/>
        </w:rPr>
        <w:t xml:space="preserve">. </w:t>
      </w:r>
      <w:r w:rsidR="00E012D3">
        <w:rPr>
          <w:sz w:val="22"/>
          <w:szCs w:val="24"/>
        </w:rPr>
        <w:t>Or</w:t>
      </w:r>
      <w:r w:rsidR="00B857F4">
        <w:rPr>
          <w:sz w:val="22"/>
          <w:szCs w:val="24"/>
        </w:rPr>
        <w:t xml:space="preserve"> comparison of performance metrics</w:t>
      </w:r>
      <w:r w:rsidR="00C035D4">
        <w:rPr>
          <w:sz w:val="22"/>
          <w:szCs w:val="24"/>
        </w:rPr>
        <w:t xml:space="preserve"> </w:t>
      </w:r>
      <w:r w:rsidR="00C035D4" w:rsidRPr="00C035D4">
        <w:rPr>
          <w:i/>
          <w:iCs/>
          <w:sz w:val="22"/>
          <w:szCs w:val="24"/>
        </w:rPr>
        <w:t>F</w:t>
      </w:r>
      <w:r w:rsidR="00B857F4">
        <w:rPr>
          <w:sz w:val="22"/>
          <w:szCs w:val="24"/>
        </w:rPr>
        <w:t xml:space="preserve"> </w:t>
      </w:r>
      <w:r w:rsidR="00A37253">
        <w:rPr>
          <w:sz w:val="22"/>
          <w:szCs w:val="24"/>
        </w:rPr>
        <w:t xml:space="preserve">to </w:t>
      </w:r>
      <w:r w:rsidR="00B857F4">
        <w:rPr>
          <w:sz w:val="22"/>
          <w:szCs w:val="24"/>
        </w:rPr>
        <w:t>benchmark</w:t>
      </w:r>
      <w:r w:rsidR="00C035D4">
        <w:rPr>
          <w:sz w:val="22"/>
          <w:szCs w:val="24"/>
        </w:rPr>
        <w:t xml:space="preserve"> </w:t>
      </w:r>
      <w:r w:rsidR="00C035D4" w:rsidRPr="00C035D4">
        <w:rPr>
          <w:i/>
          <w:iCs/>
          <w:sz w:val="22"/>
          <w:szCs w:val="24"/>
        </w:rPr>
        <w:t>F</w:t>
      </w:r>
      <w:r w:rsidR="00C035D4" w:rsidRPr="00C035D4">
        <w:rPr>
          <w:i/>
          <w:iCs/>
          <w:sz w:val="22"/>
          <w:szCs w:val="24"/>
          <w:vertAlign w:val="subscript"/>
        </w:rPr>
        <w:t>B</w:t>
      </w:r>
      <w:r w:rsidR="00255305">
        <w:rPr>
          <w:sz w:val="22"/>
          <w:szCs w:val="24"/>
        </w:rPr>
        <w:t xml:space="preserve"> can be </w:t>
      </w:r>
      <w:r w:rsidR="003C28CE">
        <w:rPr>
          <w:sz w:val="22"/>
          <w:szCs w:val="24"/>
        </w:rPr>
        <w:t>performed</w:t>
      </w:r>
      <w:r w:rsidR="00B857F4">
        <w:rPr>
          <w:sz w:val="22"/>
          <w:szCs w:val="24"/>
        </w:rPr>
        <w:t>.</w:t>
      </w:r>
      <w:r w:rsidR="00331C30">
        <w:rPr>
          <w:sz w:val="22"/>
          <w:szCs w:val="24"/>
        </w:rPr>
        <w:t xml:space="preserve"> We propose to </w:t>
      </w:r>
      <w:r w:rsidR="00B32660">
        <w:rPr>
          <w:sz w:val="22"/>
          <w:szCs w:val="24"/>
        </w:rPr>
        <w:t xml:space="preserve">consider </w:t>
      </w:r>
      <w:r w:rsidR="00331C30">
        <w:rPr>
          <w:sz w:val="22"/>
          <w:szCs w:val="24"/>
        </w:rPr>
        <w:t xml:space="preserve">at least the above options for calculation of performance monitoring output for Type 3 </w:t>
      </w:r>
      <w:r w:rsidR="00331C30" w:rsidRPr="00E66FB1">
        <w:rPr>
          <w:sz w:val="22"/>
          <w:szCs w:val="24"/>
        </w:rPr>
        <w:t>performance monitoring</w:t>
      </w:r>
      <w:r w:rsidR="00331C30">
        <w:rPr>
          <w:sz w:val="22"/>
          <w:szCs w:val="24"/>
        </w:rPr>
        <w:t>.</w:t>
      </w:r>
    </w:p>
    <w:p w14:paraId="223D8D8F" w14:textId="1B846264" w:rsidR="00AC7DC1" w:rsidRDefault="00FE07D4" w:rsidP="00FE07D4">
      <w:pPr>
        <w:overflowPunct/>
        <w:autoSpaceDE/>
        <w:autoSpaceDN/>
        <w:adjustRightInd/>
        <w:spacing w:after="200" w:line="276" w:lineRule="auto"/>
        <w:textAlignment w:val="auto"/>
        <w:rPr>
          <w:sz w:val="22"/>
          <w:szCs w:val="24"/>
        </w:rPr>
      </w:pPr>
      <w:r>
        <w:rPr>
          <w:sz w:val="22"/>
          <w:szCs w:val="24"/>
        </w:rPr>
        <w:br w:type="page"/>
      </w:r>
    </w:p>
    <w:p w14:paraId="12A9D924" w14:textId="3BF31B77" w:rsidR="00331C30" w:rsidRPr="00BE5732" w:rsidRDefault="00331C30" w:rsidP="00331C30">
      <w:pPr>
        <w:spacing w:before="240"/>
        <w:jc w:val="both"/>
        <w:rPr>
          <w:sz w:val="22"/>
          <w:szCs w:val="22"/>
        </w:rPr>
      </w:pPr>
      <w:r w:rsidRPr="00BE5732">
        <w:rPr>
          <w:b/>
          <w:bCs/>
          <w:i/>
          <w:iCs/>
          <w:sz w:val="22"/>
          <w:szCs w:val="22"/>
        </w:rPr>
        <w:lastRenderedPageBreak/>
        <w:t xml:space="preserve">Proposal </w:t>
      </w:r>
      <w:r w:rsidR="00FA330F">
        <w:rPr>
          <w:b/>
          <w:bCs/>
          <w:i/>
          <w:iCs/>
          <w:sz w:val="22"/>
          <w:szCs w:val="22"/>
        </w:rPr>
        <w:t>4</w:t>
      </w:r>
      <w:r w:rsidRPr="00BE5732">
        <w:rPr>
          <w:sz w:val="22"/>
          <w:szCs w:val="22"/>
        </w:rPr>
        <w:t xml:space="preserve">: </w:t>
      </w:r>
    </w:p>
    <w:p w14:paraId="1C07FBB2" w14:textId="096026AF" w:rsidR="00331C30" w:rsidRPr="00BE5732" w:rsidRDefault="00542AA9" w:rsidP="00331C30">
      <w:pPr>
        <w:pStyle w:val="ListParagraph"/>
        <w:numPr>
          <w:ilvl w:val="0"/>
          <w:numId w:val="44"/>
        </w:numPr>
        <w:spacing w:after="240"/>
        <w:jc w:val="both"/>
        <w:rPr>
          <w:rFonts w:ascii="Times New Roman" w:hAnsi="Times New Roman"/>
          <w:i/>
          <w:iCs/>
        </w:rPr>
      </w:pPr>
      <w:r w:rsidRPr="00BE5732">
        <w:rPr>
          <w:rFonts w:ascii="Times New Roman" w:hAnsi="Times New Roman"/>
          <w:i/>
          <w:iCs/>
        </w:rPr>
        <w:t>Consider the following options for calculation of performance monitoring output</w:t>
      </w:r>
      <w:r w:rsidR="003A31A0" w:rsidRPr="00BE5732">
        <w:rPr>
          <w:rFonts w:ascii="Times New Roman" w:hAnsi="Times New Roman"/>
          <w:i/>
          <w:iCs/>
        </w:rPr>
        <w:t xml:space="preserve"> at the UE</w:t>
      </w:r>
      <w:r w:rsidRPr="00BE5732">
        <w:rPr>
          <w:rFonts w:ascii="Times New Roman" w:hAnsi="Times New Roman"/>
          <w:i/>
          <w:iCs/>
        </w:rPr>
        <w:t xml:space="preserve"> for Type </w:t>
      </w:r>
      <w:r w:rsidR="00692CC1">
        <w:rPr>
          <w:rFonts w:ascii="Times New Roman" w:hAnsi="Times New Roman"/>
          <w:i/>
          <w:iCs/>
        </w:rPr>
        <w:t>1</w:t>
      </w:r>
      <w:r w:rsidRPr="00BE5732">
        <w:rPr>
          <w:rFonts w:ascii="Times New Roman" w:hAnsi="Times New Roman"/>
          <w:i/>
          <w:iCs/>
        </w:rPr>
        <w:t xml:space="preserve"> performance monitoring</w:t>
      </w:r>
      <w:r w:rsidR="007F27B1">
        <w:rPr>
          <w:rFonts w:ascii="Times New Roman" w:hAnsi="Times New Roman"/>
          <w:i/>
          <w:iCs/>
        </w:rPr>
        <w:t>:</w:t>
      </w:r>
    </w:p>
    <w:p w14:paraId="5F23AA0B" w14:textId="663066AC" w:rsidR="00542AA9" w:rsidRPr="00BE5732" w:rsidRDefault="00542AA9" w:rsidP="00542AA9">
      <w:pPr>
        <w:pStyle w:val="ListParagraph"/>
        <w:numPr>
          <w:ilvl w:val="1"/>
          <w:numId w:val="44"/>
        </w:numPr>
        <w:spacing w:after="240"/>
        <w:jc w:val="both"/>
        <w:rPr>
          <w:rFonts w:ascii="Times New Roman" w:hAnsi="Times New Roman"/>
          <w:i/>
          <w:iCs/>
        </w:rPr>
      </w:pPr>
      <w:r w:rsidRPr="00BE5732">
        <w:rPr>
          <w:rFonts w:ascii="Times New Roman" w:hAnsi="Times New Roman"/>
          <w:i/>
          <w:iCs/>
        </w:rPr>
        <w:t xml:space="preserve">Option 1: </w:t>
      </w:r>
      <w:r w:rsidR="003A31A0" w:rsidRPr="00BE5732">
        <w:rPr>
          <w:rFonts w:ascii="Times New Roman" w:hAnsi="Times New Roman"/>
          <w:i/>
          <w:iCs/>
        </w:rPr>
        <w:t xml:space="preserve">UE compares performance metrics F </w:t>
      </w:r>
      <w:r w:rsidR="005844F3">
        <w:rPr>
          <w:rFonts w:ascii="Times New Roman" w:hAnsi="Times New Roman"/>
          <w:i/>
          <w:iCs/>
        </w:rPr>
        <w:t>to</w:t>
      </w:r>
      <w:r w:rsidR="005844F3" w:rsidRPr="00BE5732">
        <w:rPr>
          <w:rFonts w:ascii="Times New Roman" w:hAnsi="Times New Roman"/>
          <w:i/>
          <w:iCs/>
        </w:rPr>
        <w:t xml:space="preserve"> </w:t>
      </w:r>
      <w:r w:rsidR="003A31A0" w:rsidRPr="00BE5732">
        <w:rPr>
          <w:rFonts w:ascii="Times New Roman" w:hAnsi="Times New Roman"/>
          <w:i/>
          <w:iCs/>
        </w:rPr>
        <w:t xml:space="preserve">threshold T, where threshold T can be configured by the </w:t>
      </w:r>
      <w:proofErr w:type="spellStart"/>
      <w:r w:rsidR="003A31A0" w:rsidRPr="00BE5732">
        <w:rPr>
          <w:rFonts w:ascii="Times New Roman" w:hAnsi="Times New Roman"/>
          <w:i/>
          <w:iCs/>
        </w:rPr>
        <w:t>gNB</w:t>
      </w:r>
      <w:proofErr w:type="spellEnd"/>
      <w:r w:rsidR="007F27B1">
        <w:rPr>
          <w:rFonts w:ascii="Times New Roman" w:hAnsi="Times New Roman"/>
          <w:i/>
          <w:iCs/>
        </w:rPr>
        <w:t>.</w:t>
      </w:r>
    </w:p>
    <w:p w14:paraId="3F2A46D7" w14:textId="2F9C9BCC" w:rsidR="003A31A0" w:rsidRPr="00686526" w:rsidRDefault="003A31A0" w:rsidP="00542AA9">
      <w:pPr>
        <w:pStyle w:val="ListParagraph"/>
        <w:numPr>
          <w:ilvl w:val="1"/>
          <w:numId w:val="44"/>
        </w:numPr>
        <w:spacing w:after="240"/>
        <w:jc w:val="both"/>
        <w:rPr>
          <w:rFonts w:ascii="Times New Roman" w:hAnsi="Times New Roman"/>
          <w:i/>
          <w:iCs/>
        </w:rPr>
      </w:pPr>
      <w:r w:rsidRPr="00BE5732">
        <w:rPr>
          <w:rFonts w:ascii="Times New Roman" w:hAnsi="Times New Roman"/>
          <w:i/>
          <w:iCs/>
        </w:rPr>
        <w:t xml:space="preserve">Option 2: </w:t>
      </w:r>
      <w:r w:rsidR="0051777F" w:rsidRPr="00BE5732">
        <w:rPr>
          <w:rFonts w:ascii="Times New Roman" w:hAnsi="Times New Roman"/>
          <w:i/>
          <w:iCs/>
        </w:rPr>
        <w:t xml:space="preserve">UE compares performance metrics F </w:t>
      </w:r>
      <w:r w:rsidR="005844F3">
        <w:rPr>
          <w:rFonts w:ascii="Times New Roman" w:hAnsi="Times New Roman"/>
          <w:i/>
          <w:iCs/>
        </w:rPr>
        <w:t>to</w:t>
      </w:r>
      <w:r w:rsidR="005844F3" w:rsidRPr="00BE5732">
        <w:rPr>
          <w:rFonts w:ascii="Times New Roman" w:hAnsi="Times New Roman"/>
          <w:i/>
          <w:iCs/>
        </w:rPr>
        <w:t xml:space="preserve"> </w:t>
      </w:r>
      <w:r w:rsidR="0051777F" w:rsidRPr="00BE5732">
        <w:rPr>
          <w:rFonts w:ascii="Times New Roman" w:hAnsi="Times New Roman"/>
          <w:i/>
          <w:iCs/>
        </w:rPr>
        <w:t>benchmark F</w:t>
      </w:r>
      <w:r w:rsidR="0051777F" w:rsidRPr="00BE5732">
        <w:rPr>
          <w:rFonts w:ascii="Times New Roman" w:hAnsi="Times New Roman"/>
          <w:i/>
          <w:iCs/>
          <w:vertAlign w:val="subscript"/>
        </w:rPr>
        <w:t>B</w:t>
      </w:r>
      <w:r w:rsidR="00D91B09" w:rsidRPr="004A5D7B">
        <w:rPr>
          <w:rFonts w:ascii="Times New Roman" w:hAnsi="Times New Roman"/>
          <w:i/>
          <w:iCs/>
        </w:rPr>
        <w:t>.</w:t>
      </w:r>
    </w:p>
    <w:p w14:paraId="2618513F" w14:textId="2E4C0AB2" w:rsidR="00686526" w:rsidRDefault="00F4531F" w:rsidP="00686526">
      <w:pPr>
        <w:spacing w:after="240"/>
        <w:jc w:val="both"/>
        <w:rPr>
          <w:sz w:val="22"/>
          <w:szCs w:val="22"/>
        </w:rPr>
      </w:pPr>
      <w:r>
        <w:rPr>
          <w:sz w:val="22"/>
          <w:szCs w:val="22"/>
        </w:rPr>
        <w:t xml:space="preserve">Based on the above discussion on model performance monitoring, there are many </w:t>
      </w:r>
      <w:r w:rsidR="003579EF">
        <w:rPr>
          <w:sz w:val="22"/>
          <w:szCs w:val="22"/>
        </w:rPr>
        <w:t>issues which require RAN1 analysis including</w:t>
      </w:r>
      <w:r w:rsidR="007E7219">
        <w:rPr>
          <w:sz w:val="22"/>
          <w:szCs w:val="22"/>
        </w:rPr>
        <w:t xml:space="preserve"> performance monitoring type</w:t>
      </w:r>
      <w:r w:rsidR="00662932">
        <w:rPr>
          <w:sz w:val="22"/>
          <w:szCs w:val="22"/>
        </w:rPr>
        <w:t xml:space="preserve"> selection,</w:t>
      </w:r>
      <w:r w:rsidR="003579EF">
        <w:rPr>
          <w:sz w:val="22"/>
          <w:szCs w:val="22"/>
        </w:rPr>
        <w:t xml:space="preserve"> performance metrics and benchmark definition, </w:t>
      </w:r>
      <w:r w:rsidR="007E7219" w:rsidRPr="007E7219">
        <w:rPr>
          <w:sz w:val="22"/>
          <w:szCs w:val="22"/>
        </w:rPr>
        <w:t>performance monitoring output</w:t>
      </w:r>
      <w:r w:rsidR="00662932">
        <w:rPr>
          <w:sz w:val="22"/>
          <w:szCs w:val="22"/>
        </w:rPr>
        <w:t xml:space="preserve"> calculation at the UE, etc. </w:t>
      </w:r>
      <w:r w:rsidR="00902A52">
        <w:rPr>
          <w:sz w:val="22"/>
          <w:szCs w:val="22"/>
        </w:rPr>
        <w:t xml:space="preserve">Ideally, performance </w:t>
      </w:r>
      <w:r w:rsidR="007A08CF">
        <w:rPr>
          <w:sz w:val="22"/>
          <w:szCs w:val="22"/>
        </w:rPr>
        <w:t>evaluations are required</w:t>
      </w:r>
      <w:r w:rsidR="00F410DE" w:rsidRPr="00F410DE">
        <w:rPr>
          <w:sz w:val="22"/>
          <w:szCs w:val="22"/>
        </w:rPr>
        <w:t xml:space="preserve"> </w:t>
      </w:r>
      <w:r w:rsidR="00F410DE">
        <w:rPr>
          <w:sz w:val="22"/>
          <w:szCs w:val="22"/>
        </w:rPr>
        <w:t>to provide meaningful analysis</w:t>
      </w:r>
      <w:r w:rsidR="007A08CF">
        <w:rPr>
          <w:sz w:val="22"/>
          <w:szCs w:val="22"/>
        </w:rPr>
        <w:t xml:space="preserve">. </w:t>
      </w:r>
      <w:r w:rsidR="008C5DD4">
        <w:rPr>
          <w:sz w:val="22"/>
          <w:szCs w:val="22"/>
        </w:rPr>
        <w:t>However</w:t>
      </w:r>
      <w:r w:rsidR="00C50520">
        <w:rPr>
          <w:sz w:val="22"/>
          <w:szCs w:val="22"/>
        </w:rPr>
        <w:t xml:space="preserve">, </w:t>
      </w:r>
      <w:r w:rsidR="00202C1D">
        <w:rPr>
          <w:sz w:val="22"/>
          <w:szCs w:val="22"/>
        </w:rPr>
        <w:t>the</w:t>
      </w:r>
      <w:r w:rsidR="00C50520">
        <w:rPr>
          <w:sz w:val="22"/>
          <w:szCs w:val="22"/>
        </w:rPr>
        <w:t xml:space="preserve"> evaluation methodology</w:t>
      </w:r>
      <w:r w:rsidR="00F53388">
        <w:rPr>
          <w:sz w:val="22"/>
          <w:szCs w:val="22"/>
        </w:rPr>
        <w:t xml:space="preserve"> is </w:t>
      </w:r>
      <w:r w:rsidR="008C5DD4">
        <w:rPr>
          <w:sz w:val="22"/>
          <w:szCs w:val="22"/>
        </w:rPr>
        <w:t xml:space="preserve">currently </w:t>
      </w:r>
      <w:r w:rsidR="00F53388">
        <w:rPr>
          <w:sz w:val="22"/>
          <w:szCs w:val="22"/>
        </w:rPr>
        <w:t>lacking</w:t>
      </w:r>
      <w:r w:rsidR="00C50520">
        <w:rPr>
          <w:sz w:val="22"/>
          <w:szCs w:val="22"/>
        </w:rPr>
        <w:t xml:space="preserve"> for comparison of different options for</w:t>
      </w:r>
      <w:r w:rsidR="00F53388">
        <w:rPr>
          <w:sz w:val="22"/>
          <w:szCs w:val="22"/>
        </w:rPr>
        <w:t xml:space="preserve"> CSI prediction</w:t>
      </w:r>
      <w:r w:rsidR="00C50520">
        <w:rPr>
          <w:sz w:val="22"/>
          <w:szCs w:val="22"/>
        </w:rPr>
        <w:t xml:space="preserve"> model performance monitoring</w:t>
      </w:r>
      <w:r w:rsidR="00F53388">
        <w:rPr>
          <w:sz w:val="22"/>
          <w:szCs w:val="22"/>
        </w:rPr>
        <w:t>.</w:t>
      </w:r>
    </w:p>
    <w:p w14:paraId="4E21C8B3" w14:textId="0B0D19FC" w:rsidR="00033167" w:rsidRDefault="00033167" w:rsidP="00686526">
      <w:pPr>
        <w:spacing w:after="240"/>
        <w:jc w:val="both"/>
        <w:rPr>
          <w:sz w:val="22"/>
          <w:szCs w:val="22"/>
        </w:rPr>
      </w:pPr>
      <w:r w:rsidRPr="00033167">
        <w:rPr>
          <w:b/>
          <w:bCs/>
          <w:i/>
          <w:iCs/>
          <w:sz w:val="22"/>
          <w:szCs w:val="22"/>
        </w:rPr>
        <w:t xml:space="preserve">Observation </w:t>
      </w:r>
      <w:r w:rsidR="00E46F58">
        <w:rPr>
          <w:b/>
          <w:bCs/>
          <w:i/>
          <w:iCs/>
          <w:sz w:val="22"/>
          <w:szCs w:val="22"/>
        </w:rPr>
        <w:t>4</w:t>
      </w:r>
      <w:r>
        <w:rPr>
          <w:sz w:val="22"/>
          <w:szCs w:val="22"/>
        </w:rPr>
        <w:t xml:space="preserve">: </w:t>
      </w:r>
    </w:p>
    <w:p w14:paraId="125195B8" w14:textId="767CDAFF" w:rsidR="00033167" w:rsidRPr="00033167" w:rsidRDefault="00033167" w:rsidP="00033167">
      <w:pPr>
        <w:pStyle w:val="ListParagraph"/>
        <w:numPr>
          <w:ilvl w:val="0"/>
          <w:numId w:val="44"/>
        </w:numPr>
        <w:spacing w:after="240"/>
        <w:jc w:val="both"/>
        <w:rPr>
          <w:rFonts w:ascii="Times New Roman" w:hAnsi="Times New Roman"/>
          <w:i/>
          <w:iCs/>
        </w:rPr>
      </w:pPr>
      <w:r w:rsidRPr="00033167">
        <w:rPr>
          <w:rFonts w:ascii="Times New Roman" w:hAnsi="Times New Roman"/>
          <w:i/>
          <w:iCs/>
        </w:rPr>
        <w:t>There is no agreed evaluation methodology</w:t>
      </w:r>
      <w:r>
        <w:rPr>
          <w:rFonts w:ascii="Times New Roman" w:hAnsi="Times New Roman"/>
          <w:i/>
          <w:iCs/>
        </w:rPr>
        <w:t xml:space="preserve"> in RAN1</w:t>
      </w:r>
      <w:r w:rsidRPr="00033167">
        <w:rPr>
          <w:rFonts w:ascii="Times New Roman" w:hAnsi="Times New Roman"/>
          <w:i/>
          <w:iCs/>
        </w:rPr>
        <w:t xml:space="preserve"> to analyze different options </w:t>
      </w:r>
      <w:r w:rsidR="002F7C98">
        <w:rPr>
          <w:rFonts w:ascii="Times New Roman" w:hAnsi="Times New Roman"/>
          <w:i/>
          <w:iCs/>
        </w:rPr>
        <w:t>of</w:t>
      </w:r>
      <w:r w:rsidRPr="00033167">
        <w:rPr>
          <w:rFonts w:ascii="Times New Roman" w:hAnsi="Times New Roman"/>
          <w:i/>
          <w:iCs/>
        </w:rPr>
        <w:t xml:space="preserve"> model performance monitoring for CSI prediction</w:t>
      </w:r>
      <w:r w:rsidR="000F2722">
        <w:rPr>
          <w:rFonts w:ascii="Times New Roman" w:hAnsi="Times New Roman"/>
          <w:i/>
          <w:iCs/>
        </w:rPr>
        <w:t>.</w:t>
      </w:r>
    </w:p>
    <w:p w14:paraId="5DA021E9" w14:textId="7514635A" w:rsidR="006E1C32" w:rsidRPr="006E1C32" w:rsidRDefault="0092111D" w:rsidP="00B80923">
      <w:pPr>
        <w:pStyle w:val="Heading3"/>
      </w:pPr>
      <w:r>
        <w:t>Specification impact</w:t>
      </w:r>
    </w:p>
    <w:p w14:paraId="39337EAD" w14:textId="10C95EB9" w:rsidR="00AB14A8" w:rsidRDefault="00B80923" w:rsidP="00B80923">
      <w:pPr>
        <w:pStyle w:val="3GPPText"/>
        <w:rPr>
          <w:szCs w:val="22"/>
          <w:lang w:val="en-GB"/>
        </w:rPr>
      </w:pPr>
      <w:r w:rsidRPr="00B80923">
        <w:rPr>
          <w:szCs w:val="22"/>
          <w:lang w:val="en-GB"/>
        </w:rPr>
        <w:t xml:space="preserve">For the </w:t>
      </w:r>
      <w:r>
        <w:rPr>
          <w:szCs w:val="22"/>
          <w:lang w:val="en-GB"/>
        </w:rPr>
        <w:t>CSI pre</w:t>
      </w:r>
      <w:r w:rsidR="00482D90">
        <w:rPr>
          <w:szCs w:val="22"/>
          <w:lang w:val="en-GB"/>
        </w:rPr>
        <w:t>diction</w:t>
      </w:r>
      <w:r w:rsidRPr="00B80923">
        <w:rPr>
          <w:szCs w:val="22"/>
          <w:lang w:val="en-GB"/>
        </w:rPr>
        <w:t xml:space="preserve"> problem, another major area </w:t>
      </w:r>
      <w:r w:rsidR="00824BEB">
        <w:rPr>
          <w:szCs w:val="22"/>
          <w:lang w:val="en-GB"/>
        </w:rPr>
        <w:t>is</w:t>
      </w:r>
      <w:r w:rsidRPr="00B80923">
        <w:rPr>
          <w:szCs w:val="22"/>
          <w:lang w:val="en-GB"/>
        </w:rPr>
        <w:t xml:space="preserve"> </w:t>
      </w:r>
      <w:r w:rsidR="001315CD">
        <w:rPr>
          <w:szCs w:val="22"/>
          <w:lang w:val="en-GB"/>
        </w:rPr>
        <w:t>the</w:t>
      </w:r>
      <w:r w:rsidRPr="00B80923">
        <w:rPr>
          <w:szCs w:val="22"/>
          <w:lang w:val="en-GB"/>
        </w:rPr>
        <w:t xml:space="preserve"> configuration of the observation window and the prediction window. </w:t>
      </w:r>
      <w:r w:rsidR="0088421E">
        <w:rPr>
          <w:szCs w:val="22"/>
          <w:lang w:val="en-GB"/>
        </w:rPr>
        <w:t>D</w:t>
      </w:r>
      <w:r w:rsidRPr="00B80923">
        <w:rPr>
          <w:szCs w:val="22"/>
          <w:lang w:val="en-GB"/>
        </w:rPr>
        <w:t xml:space="preserve">epending on model implementation and if the model is transferred </w:t>
      </w:r>
      <w:r w:rsidR="001D6E6F">
        <w:rPr>
          <w:szCs w:val="22"/>
          <w:lang w:val="en-GB"/>
        </w:rPr>
        <w:t>from</w:t>
      </w:r>
      <w:r w:rsidRPr="00B80923">
        <w:rPr>
          <w:szCs w:val="22"/>
          <w:lang w:val="en-GB"/>
        </w:rPr>
        <w:t xml:space="preserve"> </w:t>
      </w:r>
      <w:r w:rsidR="00DB73ED">
        <w:rPr>
          <w:szCs w:val="22"/>
          <w:lang w:val="en-GB"/>
        </w:rPr>
        <w:t>the NW to the UE</w:t>
      </w:r>
      <w:r w:rsidRPr="00B80923">
        <w:rPr>
          <w:szCs w:val="22"/>
          <w:lang w:val="en-GB"/>
        </w:rPr>
        <w:t xml:space="preserve">, it may also be required to configure model selection at the </w:t>
      </w:r>
      <w:r w:rsidR="00061601">
        <w:rPr>
          <w:szCs w:val="22"/>
          <w:lang w:val="en-GB"/>
        </w:rPr>
        <w:t>UE</w:t>
      </w:r>
      <w:r w:rsidRPr="00B80923">
        <w:rPr>
          <w:szCs w:val="22"/>
          <w:lang w:val="en-GB"/>
        </w:rPr>
        <w:t xml:space="preserve"> based on different prediction and/or observation window lengths. </w:t>
      </w:r>
      <w:r w:rsidR="00E00522">
        <w:rPr>
          <w:szCs w:val="22"/>
          <w:lang w:val="en-GB"/>
        </w:rPr>
        <w:t xml:space="preserve">For Rel-18 </w:t>
      </w:r>
      <w:r w:rsidR="00E00522" w:rsidRPr="00E00522">
        <w:rPr>
          <w:szCs w:val="22"/>
          <w:lang w:val="en-GB"/>
        </w:rPr>
        <w:t xml:space="preserve">Enhanced Type II codebook for predicted </w:t>
      </w:r>
      <w:r w:rsidR="00D97215">
        <w:rPr>
          <w:szCs w:val="22"/>
          <w:lang w:val="en-GB"/>
        </w:rPr>
        <w:t>PMI, i</w:t>
      </w:r>
      <w:r w:rsidR="004C1054">
        <w:rPr>
          <w:szCs w:val="22"/>
          <w:lang w:val="en-GB"/>
        </w:rPr>
        <w:t xml:space="preserve">n case of periodic and semi-persistent CSI-RS, </w:t>
      </w:r>
      <w:r w:rsidR="00756882">
        <w:rPr>
          <w:szCs w:val="22"/>
          <w:lang w:val="en-GB"/>
        </w:rPr>
        <w:t xml:space="preserve">size and initial timing of </w:t>
      </w:r>
      <w:r w:rsidR="00B73A1E">
        <w:rPr>
          <w:szCs w:val="22"/>
          <w:lang w:val="en-GB"/>
        </w:rPr>
        <w:t xml:space="preserve">observation window </w:t>
      </w:r>
      <w:r w:rsidR="00272717">
        <w:rPr>
          <w:szCs w:val="22"/>
          <w:lang w:val="en-GB"/>
        </w:rPr>
        <w:t>is not configured for the UE</w:t>
      </w:r>
      <w:r w:rsidR="00D97215">
        <w:rPr>
          <w:szCs w:val="22"/>
          <w:lang w:val="en-GB"/>
        </w:rPr>
        <w:t>.</w:t>
      </w:r>
      <w:r w:rsidR="00272717">
        <w:rPr>
          <w:szCs w:val="22"/>
          <w:lang w:val="en-GB"/>
        </w:rPr>
        <w:t xml:space="preserve"> </w:t>
      </w:r>
      <w:r w:rsidR="00D97215">
        <w:rPr>
          <w:szCs w:val="22"/>
          <w:lang w:val="en-GB"/>
        </w:rPr>
        <w:t xml:space="preserve">For </w:t>
      </w:r>
      <w:r w:rsidR="00F9795D">
        <w:rPr>
          <w:szCs w:val="22"/>
          <w:lang w:val="en-GB"/>
        </w:rPr>
        <w:t xml:space="preserve">the case of </w:t>
      </w:r>
      <w:r w:rsidR="00D97215">
        <w:rPr>
          <w:szCs w:val="22"/>
          <w:lang w:val="en-GB"/>
        </w:rPr>
        <w:t>aperiodic CSI-RS</w:t>
      </w:r>
      <w:r w:rsidR="00F9795D">
        <w:rPr>
          <w:szCs w:val="22"/>
          <w:lang w:val="en-GB"/>
        </w:rPr>
        <w:t>,</w:t>
      </w:r>
      <w:r w:rsidR="00110288">
        <w:rPr>
          <w:szCs w:val="22"/>
          <w:lang w:val="en-GB"/>
        </w:rPr>
        <w:t xml:space="preserve"> it corresponds to </w:t>
      </w:r>
      <w:r w:rsidR="00756882">
        <w:rPr>
          <w:szCs w:val="22"/>
          <w:lang w:val="en-GB"/>
        </w:rPr>
        <w:t xml:space="preserve">transmission of </w:t>
      </w:r>
      <w:r w:rsidR="00F9795D">
        <w:rPr>
          <w:szCs w:val="22"/>
          <w:lang w:val="en-GB"/>
        </w:rPr>
        <w:t xml:space="preserve">multiple </w:t>
      </w:r>
      <w:r w:rsidR="00110288">
        <w:rPr>
          <w:szCs w:val="22"/>
          <w:lang w:val="en-GB"/>
        </w:rPr>
        <w:t>CSI-RS instances</w:t>
      </w:r>
      <w:r w:rsidR="00050191">
        <w:rPr>
          <w:szCs w:val="22"/>
          <w:lang w:val="en-GB"/>
        </w:rPr>
        <w:t xml:space="preserve"> (CSI-RS burst)</w:t>
      </w:r>
      <w:r w:rsidR="00110288">
        <w:rPr>
          <w:szCs w:val="22"/>
          <w:lang w:val="en-GB"/>
        </w:rPr>
        <w:t xml:space="preserve"> triggered by a DCI. </w:t>
      </w:r>
      <w:r w:rsidR="006F5878">
        <w:rPr>
          <w:szCs w:val="22"/>
          <w:lang w:val="en-GB"/>
        </w:rPr>
        <w:t xml:space="preserve">Prediction window </w:t>
      </w:r>
      <w:r w:rsidR="003A2B58">
        <w:rPr>
          <w:szCs w:val="22"/>
          <w:lang w:val="en-GB"/>
        </w:rPr>
        <w:t xml:space="preserve">is configured </w:t>
      </w:r>
      <w:r w:rsidR="00144E9E">
        <w:rPr>
          <w:szCs w:val="22"/>
          <w:lang w:val="en-GB"/>
        </w:rPr>
        <w:t>to</w:t>
      </w:r>
      <w:r w:rsidR="003A2B58">
        <w:rPr>
          <w:szCs w:val="22"/>
          <w:lang w:val="en-GB"/>
        </w:rPr>
        <w:t xml:space="preserve"> a UE for the Rel-18 PMI codebook as it is important to align </w:t>
      </w:r>
      <w:r w:rsidR="00144E9E">
        <w:rPr>
          <w:szCs w:val="22"/>
          <w:lang w:val="en-GB"/>
        </w:rPr>
        <w:t xml:space="preserve">this assumption between UE and </w:t>
      </w:r>
      <w:proofErr w:type="spellStart"/>
      <w:r w:rsidR="00144E9E">
        <w:rPr>
          <w:szCs w:val="22"/>
          <w:lang w:val="en-GB"/>
        </w:rPr>
        <w:t>gNB</w:t>
      </w:r>
      <w:proofErr w:type="spellEnd"/>
      <w:r w:rsidR="00144E9E">
        <w:rPr>
          <w:szCs w:val="22"/>
          <w:lang w:val="en-GB"/>
        </w:rPr>
        <w:t xml:space="preserve"> </w:t>
      </w:r>
      <w:r w:rsidR="005F0214">
        <w:rPr>
          <w:szCs w:val="22"/>
          <w:lang w:val="en-GB"/>
        </w:rPr>
        <w:t>so that precoding matrix is applied at the right time.</w:t>
      </w:r>
      <w:r w:rsidR="00963D1E">
        <w:rPr>
          <w:szCs w:val="22"/>
          <w:lang w:val="en-GB"/>
        </w:rPr>
        <w:t xml:space="preserve"> S</w:t>
      </w:r>
      <w:r w:rsidR="00963D1E" w:rsidRPr="00963D1E">
        <w:rPr>
          <w:szCs w:val="22"/>
          <w:lang w:val="en-GB"/>
        </w:rPr>
        <w:t>lot offset, time interval duration and number of time intervals</w:t>
      </w:r>
      <w:r w:rsidR="00862E85">
        <w:rPr>
          <w:szCs w:val="22"/>
          <w:lang w:val="en-GB"/>
        </w:rPr>
        <w:t xml:space="preserve"> (N</w:t>
      </w:r>
      <w:r w:rsidR="00862E85" w:rsidRPr="00862E85">
        <w:rPr>
          <w:szCs w:val="22"/>
          <w:vertAlign w:val="subscript"/>
          <w:lang w:val="en-GB"/>
        </w:rPr>
        <w:t>4</w:t>
      </w:r>
      <w:r w:rsidR="00862E85">
        <w:rPr>
          <w:szCs w:val="22"/>
          <w:lang w:val="en-GB"/>
        </w:rPr>
        <w:t>)</w:t>
      </w:r>
      <w:r w:rsidR="005F0214">
        <w:rPr>
          <w:szCs w:val="22"/>
          <w:lang w:val="en-GB"/>
        </w:rPr>
        <w:t xml:space="preserve"> </w:t>
      </w:r>
      <w:r w:rsidR="00963D1E">
        <w:rPr>
          <w:szCs w:val="22"/>
          <w:lang w:val="en-GB"/>
        </w:rPr>
        <w:t xml:space="preserve">are configured to the UE for prediction window, where </w:t>
      </w:r>
      <w:r w:rsidR="000D45C3">
        <w:rPr>
          <w:szCs w:val="22"/>
          <w:lang w:val="en-GB"/>
        </w:rPr>
        <w:t>precoding matrix is reported per each time interval</w:t>
      </w:r>
      <w:r w:rsidR="00963D1E">
        <w:rPr>
          <w:szCs w:val="22"/>
          <w:lang w:val="en-GB"/>
        </w:rPr>
        <w:t xml:space="preserve">. </w:t>
      </w:r>
      <w:r w:rsidR="003565C6">
        <w:rPr>
          <w:szCs w:val="22"/>
          <w:lang w:val="en-GB"/>
        </w:rPr>
        <w:t xml:space="preserve">For </w:t>
      </w:r>
      <w:r w:rsidR="00E17082">
        <w:rPr>
          <w:szCs w:val="22"/>
          <w:lang w:val="en-GB"/>
        </w:rPr>
        <w:t xml:space="preserve">AI/ML based CSI prediction, </w:t>
      </w:r>
      <w:r w:rsidR="003565C6">
        <w:rPr>
          <w:szCs w:val="22"/>
          <w:lang w:val="en-GB"/>
        </w:rPr>
        <w:t xml:space="preserve">RAN1 may consider changes for </w:t>
      </w:r>
      <w:r w:rsidR="00A513E4">
        <w:rPr>
          <w:szCs w:val="22"/>
          <w:lang w:val="en-GB"/>
        </w:rPr>
        <w:t>observation window and prediction window configuration</w:t>
      </w:r>
      <w:r w:rsidR="002D31F0">
        <w:rPr>
          <w:szCs w:val="22"/>
          <w:lang w:val="en-GB"/>
        </w:rPr>
        <w:t>s</w:t>
      </w:r>
      <w:r w:rsidR="00A513E4">
        <w:rPr>
          <w:szCs w:val="22"/>
          <w:lang w:val="en-GB"/>
        </w:rPr>
        <w:t xml:space="preserve">, including introduction of observation window configuration for CSI with periodic and semi-persistent CSI-RS, changes to CSI-RS </w:t>
      </w:r>
      <w:r w:rsidR="00050191">
        <w:rPr>
          <w:szCs w:val="22"/>
          <w:lang w:val="en-GB"/>
        </w:rPr>
        <w:t>burst configuration for CSI with aperiodic CSI-RS</w:t>
      </w:r>
      <w:r w:rsidR="00867051">
        <w:rPr>
          <w:szCs w:val="22"/>
          <w:lang w:val="en-GB"/>
        </w:rPr>
        <w:t>,</w:t>
      </w:r>
      <w:r w:rsidR="00050191">
        <w:rPr>
          <w:szCs w:val="22"/>
          <w:lang w:val="en-GB"/>
        </w:rPr>
        <w:t xml:space="preserve"> and </w:t>
      </w:r>
      <w:r w:rsidR="004B5058">
        <w:rPr>
          <w:szCs w:val="22"/>
          <w:lang w:val="en-GB"/>
        </w:rPr>
        <w:t>changes of configuration for prediction window</w:t>
      </w:r>
      <w:r w:rsidR="009C68D0">
        <w:rPr>
          <w:szCs w:val="22"/>
          <w:lang w:val="en-GB"/>
        </w:rPr>
        <w:t xml:space="preserve"> (e.g., value range for slot offset, </w:t>
      </w:r>
      <w:r w:rsidR="00CE3F6F">
        <w:rPr>
          <w:szCs w:val="22"/>
          <w:lang w:val="en-GB"/>
        </w:rPr>
        <w:t>time interval duration and number of time intervals</w:t>
      </w:r>
      <w:r w:rsidR="009C68D0">
        <w:rPr>
          <w:szCs w:val="22"/>
          <w:lang w:val="en-GB"/>
        </w:rPr>
        <w:t>)</w:t>
      </w:r>
      <w:r w:rsidR="004B5058">
        <w:rPr>
          <w:szCs w:val="22"/>
          <w:lang w:val="en-GB"/>
        </w:rPr>
        <w:t>.</w:t>
      </w:r>
    </w:p>
    <w:p w14:paraId="7205403D" w14:textId="18438F04" w:rsidR="00AB14A8" w:rsidRDefault="00AB14A8" w:rsidP="00B80923">
      <w:pPr>
        <w:pStyle w:val="3GPPText"/>
        <w:rPr>
          <w:szCs w:val="22"/>
          <w:lang w:val="en-GB"/>
        </w:rPr>
      </w:pPr>
      <w:r w:rsidRPr="00AB14A8">
        <w:rPr>
          <w:b/>
          <w:bCs/>
          <w:i/>
          <w:iCs/>
          <w:szCs w:val="22"/>
          <w:lang w:val="en-GB"/>
        </w:rPr>
        <w:t xml:space="preserve">Proposal </w:t>
      </w:r>
      <w:r w:rsidR="00FA330F">
        <w:rPr>
          <w:b/>
          <w:bCs/>
          <w:i/>
          <w:iCs/>
          <w:szCs w:val="22"/>
          <w:lang w:val="en-GB"/>
        </w:rPr>
        <w:t>5</w:t>
      </w:r>
      <w:r>
        <w:rPr>
          <w:szCs w:val="22"/>
          <w:lang w:val="en-GB"/>
        </w:rPr>
        <w:t xml:space="preserve">: </w:t>
      </w:r>
    </w:p>
    <w:p w14:paraId="04919FA1" w14:textId="44A9C85F" w:rsidR="00482D90" w:rsidRDefault="00AB14A8" w:rsidP="00AB14A8">
      <w:pPr>
        <w:pStyle w:val="3GPPText"/>
        <w:numPr>
          <w:ilvl w:val="0"/>
          <w:numId w:val="41"/>
        </w:numPr>
        <w:rPr>
          <w:i/>
          <w:iCs/>
          <w:szCs w:val="22"/>
          <w:lang w:val="en-GB"/>
        </w:rPr>
      </w:pPr>
      <w:r w:rsidRPr="009C68D0">
        <w:rPr>
          <w:i/>
          <w:iCs/>
          <w:szCs w:val="22"/>
          <w:lang w:val="en-GB"/>
        </w:rPr>
        <w:t xml:space="preserve">RAN1 </w:t>
      </w:r>
      <w:r w:rsidR="00114C5C">
        <w:rPr>
          <w:i/>
          <w:iCs/>
          <w:szCs w:val="22"/>
          <w:lang w:val="en-GB"/>
        </w:rPr>
        <w:t>to</w:t>
      </w:r>
      <w:r w:rsidRPr="009C68D0">
        <w:rPr>
          <w:i/>
          <w:iCs/>
          <w:szCs w:val="22"/>
          <w:lang w:val="en-GB"/>
        </w:rPr>
        <w:t xml:space="preserve"> consider</w:t>
      </w:r>
      <w:r>
        <w:rPr>
          <w:i/>
          <w:iCs/>
          <w:szCs w:val="22"/>
          <w:lang w:val="en-GB"/>
        </w:rPr>
        <w:t xml:space="preserve"> at least</w:t>
      </w:r>
      <w:r w:rsidR="009C68D0">
        <w:rPr>
          <w:i/>
          <w:iCs/>
          <w:szCs w:val="22"/>
          <w:lang w:val="en-GB"/>
        </w:rPr>
        <w:t xml:space="preserve"> the following</w:t>
      </w:r>
      <w:r w:rsidRPr="009C68D0">
        <w:rPr>
          <w:i/>
          <w:iCs/>
          <w:szCs w:val="22"/>
          <w:lang w:val="en-GB"/>
        </w:rPr>
        <w:t xml:space="preserve"> changes for observation window and prediction window configuration</w:t>
      </w:r>
      <w:r w:rsidR="004E15AA">
        <w:rPr>
          <w:i/>
          <w:iCs/>
          <w:szCs w:val="22"/>
          <w:lang w:val="en-GB"/>
        </w:rPr>
        <w:t>s</w:t>
      </w:r>
      <w:r w:rsidR="009C68D0">
        <w:rPr>
          <w:i/>
          <w:iCs/>
          <w:szCs w:val="22"/>
          <w:lang w:val="en-GB"/>
        </w:rPr>
        <w:t xml:space="preserve"> for AI/ML-based CSI prediction</w:t>
      </w:r>
      <w:r w:rsidR="002E6682">
        <w:rPr>
          <w:i/>
          <w:iCs/>
          <w:szCs w:val="22"/>
          <w:lang w:val="en-GB"/>
        </w:rPr>
        <w:t>:</w:t>
      </w:r>
    </w:p>
    <w:p w14:paraId="22613C9B" w14:textId="08016AC4" w:rsidR="009C68D0" w:rsidRDefault="009C68D0" w:rsidP="009C68D0">
      <w:pPr>
        <w:pStyle w:val="3GPPText"/>
        <w:numPr>
          <w:ilvl w:val="1"/>
          <w:numId w:val="41"/>
        </w:numPr>
        <w:rPr>
          <w:i/>
          <w:iCs/>
          <w:szCs w:val="22"/>
          <w:lang w:val="en-GB"/>
        </w:rPr>
      </w:pPr>
      <w:r>
        <w:rPr>
          <w:i/>
          <w:iCs/>
          <w:szCs w:val="22"/>
          <w:lang w:val="en-GB"/>
        </w:rPr>
        <w:t>Support</w:t>
      </w:r>
      <w:r w:rsidRPr="009C68D0">
        <w:rPr>
          <w:i/>
          <w:iCs/>
          <w:szCs w:val="22"/>
          <w:lang w:val="en-GB"/>
        </w:rPr>
        <w:t xml:space="preserve"> of observation window configuration for CSI with periodic and semi-persistent CSI-RS</w:t>
      </w:r>
      <w:r w:rsidR="002E6682">
        <w:rPr>
          <w:i/>
          <w:iCs/>
          <w:szCs w:val="22"/>
          <w:lang w:val="en-GB"/>
        </w:rPr>
        <w:t>.</w:t>
      </w:r>
    </w:p>
    <w:p w14:paraId="55240BB3" w14:textId="50DF3D44" w:rsidR="009C68D0" w:rsidRDefault="009C68D0" w:rsidP="009C68D0">
      <w:pPr>
        <w:pStyle w:val="3GPPText"/>
        <w:numPr>
          <w:ilvl w:val="1"/>
          <w:numId w:val="41"/>
        </w:numPr>
        <w:rPr>
          <w:i/>
          <w:iCs/>
          <w:szCs w:val="22"/>
          <w:lang w:val="en-GB"/>
        </w:rPr>
      </w:pPr>
      <w:r>
        <w:rPr>
          <w:i/>
          <w:iCs/>
          <w:szCs w:val="22"/>
          <w:lang w:val="en-GB"/>
        </w:rPr>
        <w:t>C</w:t>
      </w:r>
      <w:r w:rsidRPr="009C68D0">
        <w:rPr>
          <w:i/>
          <w:iCs/>
          <w:szCs w:val="22"/>
          <w:lang w:val="en-GB"/>
        </w:rPr>
        <w:t>hanges to CSI-RS burst configuration for CSI with aperiodic CSI-RS</w:t>
      </w:r>
      <w:r w:rsidR="002E6682">
        <w:rPr>
          <w:i/>
          <w:iCs/>
          <w:szCs w:val="22"/>
          <w:lang w:val="en-GB"/>
        </w:rPr>
        <w:t>.</w:t>
      </w:r>
    </w:p>
    <w:p w14:paraId="0BFED32A" w14:textId="295A038C" w:rsidR="009C68D0" w:rsidRDefault="009C68D0" w:rsidP="009C68D0">
      <w:pPr>
        <w:pStyle w:val="3GPPText"/>
        <w:numPr>
          <w:ilvl w:val="1"/>
          <w:numId w:val="41"/>
        </w:numPr>
        <w:rPr>
          <w:i/>
          <w:iCs/>
          <w:szCs w:val="22"/>
          <w:lang w:val="en-GB"/>
        </w:rPr>
      </w:pPr>
      <w:r>
        <w:rPr>
          <w:i/>
          <w:iCs/>
          <w:szCs w:val="22"/>
          <w:lang w:val="en-GB"/>
        </w:rPr>
        <w:t>C</w:t>
      </w:r>
      <w:r w:rsidRPr="009C68D0">
        <w:rPr>
          <w:i/>
          <w:iCs/>
          <w:szCs w:val="22"/>
          <w:lang w:val="en-GB"/>
        </w:rPr>
        <w:t xml:space="preserve">hanges </w:t>
      </w:r>
      <w:r w:rsidR="00925868">
        <w:rPr>
          <w:i/>
          <w:iCs/>
          <w:szCs w:val="22"/>
          <w:lang w:val="en-GB"/>
        </w:rPr>
        <w:t>to</w:t>
      </w:r>
      <w:r w:rsidRPr="009C68D0">
        <w:rPr>
          <w:i/>
          <w:iCs/>
          <w:szCs w:val="22"/>
          <w:lang w:val="en-GB"/>
        </w:rPr>
        <w:t xml:space="preserve"> configuration for prediction window</w:t>
      </w:r>
      <w:r w:rsidR="00862E85">
        <w:rPr>
          <w:i/>
          <w:iCs/>
          <w:szCs w:val="22"/>
          <w:lang w:val="en-GB"/>
        </w:rPr>
        <w:t xml:space="preserve"> (</w:t>
      </w:r>
      <w:r w:rsidR="00862E85" w:rsidRPr="00862E85">
        <w:rPr>
          <w:i/>
          <w:iCs/>
          <w:szCs w:val="22"/>
          <w:lang w:val="en-GB"/>
        </w:rPr>
        <w:t>e.g., value range for slot offset, time interval duration and number of time intervals</w:t>
      </w:r>
      <w:r w:rsidR="00862E85">
        <w:rPr>
          <w:i/>
          <w:iCs/>
          <w:szCs w:val="22"/>
          <w:lang w:val="en-GB"/>
        </w:rPr>
        <w:t>)</w:t>
      </w:r>
      <w:r w:rsidR="002E6682">
        <w:rPr>
          <w:i/>
          <w:iCs/>
          <w:szCs w:val="22"/>
          <w:lang w:val="en-GB"/>
        </w:rPr>
        <w:t>.</w:t>
      </w:r>
    </w:p>
    <w:p w14:paraId="02B96FD6" w14:textId="14E8D211" w:rsidR="00D17923" w:rsidRDefault="00D17923" w:rsidP="00D17923">
      <w:pPr>
        <w:pStyle w:val="3GPPH1"/>
      </w:pPr>
      <w:r>
        <w:t>Conclusion</w:t>
      </w:r>
    </w:p>
    <w:p w14:paraId="21CC49ED" w14:textId="00AFE566" w:rsidR="001D53B4" w:rsidRDefault="00975F61" w:rsidP="00DB4410">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AI/ML CSI </w:t>
      </w:r>
      <w:r w:rsidR="00055BD8">
        <w:rPr>
          <w:szCs w:val="22"/>
        </w:rPr>
        <w:t>prediction sub-use case</w:t>
      </w:r>
      <w:r w:rsidRPr="004952C1">
        <w:rPr>
          <w:szCs w:val="22"/>
          <w:lang w:val="en-GB"/>
        </w:rPr>
        <w:t>.</w:t>
      </w:r>
      <w:r w:rsidR="00AA3162" w:rsidRPr="004952C1">
        <w:rPr>
          <w:szCs w:val="22"/>
          <w:lang w:val="en-GB"/>
        </w:rPr>
        <w:t xml:space="preserve"> The following </w:t>
      </w:r>
      <w:r w:rsidR="00E56B95" w:rsidRPr="004952C1">
        <w:rPr>
          <w:szCs w:val="22"/>
          <w:lang w:val="en-GB"/>
        </w:rPr>
        <w:t xml:space="preserve">observations and </w:t>
      </w:r>
      <w:r w:rsidR="00AA3162" w:rsidRPr="004952C1">
        <w:rPr>
          <w:szCs w:val="22"/>
          <w:lang w:val="en-GB"/>
        </w:rPr>
        <w:t xml:space="preserve">proposals were made. </w:t>
      </w:r>
    </w:p>
    <w:p w14:paraId="5AB18F51" w14:textId="77777777" w:rsidR="00FE5CE6" w:rsidRDefault="00FE5CE6" w:rsidP="00FE5CE6">
      <w:pPr>
        <w:jc w:val="both"/>
        <w:rPr>
          <w:b/>
          <w:bCs/>
          <w:i/>
          <w:iCs/>
          <w:sz w:val="22"/>
          <w:szCs w:val="22"/>
        </w:rPr>
      </w:pPr>
      <w:r>
        <w:rPr>
          <w:b/>
          <w:bCs/>
          <w:i/>
          <w:iCs/>
          <w:sz w:val="22"/>
          <w:szCs w:val="22"/>
        </w:rPr>
        <w:t xml:space="preserve">Observation 1: </w:t>
      </w:r>
    </w:p>
    <w:p w14:paraId="68D3F1FC" w14:textId="77777777" w:rsidR="00FE5CE6" w:rsidRDefault="00FE5CE6" w:rsidP="00FE5CE6">
      <w:pPr>
        <w:pStyle w:val="ListParagraph"/>
        <w:numPr>
          <w:ilvl w:val="0"/>
          <w:numId w:val="43"/>
        </w:numPr>
        <w:spacing w:after="240"/>
        <w:jc w:val="both"/>
        <w:rPr>
          <w:rFonts w:ascii="Times New Roman" w:hAnsi="Times New Roman"/>
          <w:i/>
          <w:iCs/>
        </w:rPr>
      </w:pPr>
      <w:r w:rsidRPr="001E533A">
        <w:rPr>
          <w:rFonts w:ascii="Times New Roman" w:hAnsi="Times New Roman"/>
          <w:i/>
          <w:iCs/>
        </w:rPr>
        <w:lastRenderedPageBreak/>
        <w:t xml:space="preserve">Complexity </w:t>
      </w:r>
      <w:r>
        <w:rPr>
          <w:rFonts w:ascii="Times New Roman" w:hAnsi="Times New Roman"/>
          <w:i/>
          <w:iCs/>
        </w:rPr>
        <w:t>of non-AI/ML CSI prediction based on autoregressive statistical model varies from 1.5 MFLOPs to 0.05 MFLOPs depending on the applied pre-processing algorithm (with or without dimensionality reduction).</w:t>
      </w:r>
    </w:p>
    <w:p w14:paraId="25F74F67" w14:textId="77777777" w:rsidR="00FE5CE6" w:rsidRPr="001E533A" w:rsidRDefault="00FE5CE6" w:rsidP="00FE5CE6">
      <w:pPr>
        <w:pStyle w:val="ListParagraph"/>
        <w:numPr>
          <w:ilvl w:val="1"/>
          <w:numId w:val="43"/>
        </w:numPr>
        <w:spacing w:after="240"/>
        <w:jc w:val="both"/>
        <w:rPr>
          <w:rFonts w:ascii="Times New Roman" w:hAnsi="Times New Roman"/>
          <w:i/>
          <w:iCs/>
        </w:rPr>
      </w:pPr>
      <w:r>
        <w:rPr>
          <w:rFonts w:ascii="Times New Roman" w:hAnsi="Times New Roman"/>
          <w:i/>
          <w:iCs/>
        </w:rPr>
        <w:t xml:space="preserve">Dimensionality reduction for CSI prediction has minor impact on the CSI feedback performance since </w:t>
      </w:r>
      <w:r w:rsidRPr="002D4549">
        <w:rPr>
          <w:rFonts w:ascii="Times New Roman" w:hAnsi="Times New Roman"/>
          <w:i/>
          <w:iCs/>
        </w:rPr>
        <w:t xml:space="preserve">CSI available at the </w:t>
      </w:r>
      <w:proofErr w:type="spellStart"/>
      <w:r w:rsidRPr="002D4549">
        <w:rPr>
          <w:rFonts w:ascii="Times New Roman" w:hAnsi="Times New Roman"/>
          <w:i/>
          <w:iCs/>
        </w:rPr>
        <w:t>gNB</w:t>
      </w:r>
      <w:proofErr w:type="spellEnd"/>
      <w:r w:rsidRPr="002D4549">
        <w:rPr>
          <w:rFonts w:ascii="Times New Roman" w:hAnsi="Times New Roman"/>
          <w:i/>
          <w:iCs/>
        </w:rPr>
        <w:t xml:space="preserve"> side has reduced dimension</w:t>
      </w:r>
      <w:r>
        <w:rPr>
          <w:rFonts w:ascii="Times New Roman" w:hAnsi="Times New Roman"/>
          <w:i/>
          <w:iCs/>
        </w:rPr>
        <w:t>ality</w:t>
      </w:r>
      <w:r w:rsidRPr="002D4549">
        <w:rPr>
          <w:rFonts w:ascii="Times New Roman" w:hAnsi="Times New Roman"/>
          <w:i/>
          <w:iCs/>
        </w:rPr>
        <w:t xml:space="preserve"> due to CSI compression</w:t>
      </w:r>
      <w:r>
        <w:rPr>
          <w:rFonts w:ascii="Times New Roman" w:hAnsi="Times New Roman"/>
          <w:i/>
          <w:iCs/>
        </w:rPr>
        <w:t>.</w:t>
      </w:r>
    </w:p>
    <w:p w14:paraId="1BADE9C1" w14:textId="77777777" w:rsidR="00FE5CE6" w:rsidRDefault="00FE5CE6" w:rsidP="00FE5CE6">
      <w:pPr>
        <w:jc w:val="both"/>
        <w:rPr>
          <w:sz w:val="22"/>
          <w:szCs w:val="22"/>
        </w:rPr>
      </w:pPr>
      <w:r w:rsidRPr="00C9619D">
        <w:rPr>
          <w:b/>
          <w:bCs/>
          <w:i/>
          <w:iCs/>
          <w:sz w:val="22"/>
          <w:szCs w:val="22"/>
        </w:rPr>
        <w:t xml:space="preserve">Proposal </w:t>
      </w:r>
      <w:r>
        <w:rPr>
          <w:b/>
          <w:bCs/>
          <w:i/>
          <w:iCs/>
          <w:sz w:val="22"/>
          <w:szCs w:val="22"/>
        </w:rPr>
        <w:t>1</w:t>
      </w:r>
      <w:r>
        <w:rPr>
          <w:sz w:val="22"/>
          <w:szCs w:val="22"/>
        </w:rPr>
        <w:t xml:space="preserve">: </w:t>
      </w:r>
    </w:p>
    <w:p w14:paraId="79ED4197" w14:textId="77777777" w:rsidR="00FE5CE6" w:rsidRPr="00D02817" w:rsidRDefault="00FE5CE6" w:rsidP="00FE5CE6">
      <w:pPr>
        <w:pStyle w:val="ListParagraph"/>
        <w:numPr>
          <w:ilvl w:val="0"/>
          <w:numId w:val="40"/>
        </w:numPr>
        <w:spacing w:after="240"/>
        <w:jc w:val="both"/>
        <w:rPr>
          <w:rFonts w:ascii="Times New Roman" w:hAnsi="Times New Roman"/>
          <w:i/>
        </w:rPr>
      </w:pPr>
      <w:r w:rsidRPr="00D02817">
        <w:rPr>
          <w:rFonts w:ascii="Times New Roman" w:hAnsi="Times New Roman"/>
          <w:i/>
        </w:rPr>
        <w:t xml:space="preserve">RAN1 </w:t>
      </w:r>
      <w:r>
        <w:rPr>
          <w:rFonts w:ascii="Times New Roman" w:hAnsi="Times New Roman"/>
          <w:i/>
        </w:rPr>
        <w:t>to</w:t>
      </w:r>
      <w:r w:rsidRPr="00D02817">
        <w:rPr>
          <w:rFonts w:ascii="Times New Roman" w:hAnsi="Times New Roman"/>
          <w:i/>
        </w:rPr>
        <w:t xml:space="preserve"> consider CSI prediction based on autoregressive model as basic assumption for benchmark 2</w:t>
      </w:r>
      <w:r>
        <w:rPr>
          <w:rFonts w:ascii="Times New Roman" w:hAnsi="Times New Roman"/>
          <w:i/>
        </w:rPr>
        <w:t>.</w:t>
      </w:r>
    </w:p>
    <w:p w14:paraId="42EAC81B" w14:textId="77777777" w:rsidR="00FE5CE6" w:rsidRDefault="00FE5CE6" w:rsidP="00FE5CE6">
      <w:pPr>
        <w:pStyle w:val="3GPPText"/>
        <w:rPr>
          <w:szCs w:val="22"/>
          <w:lang w:val="en-GB"/>
        </w:rPr>
      </w:pPr>
      <w:r w:rsidRPr="00300135">
        <w:rPr>
          <w:b/>
          <w:i/>
          <w:szCs w:val="22"/>
          <w:lang w:val="en-GB"/>
        </w:rPr>
        <w:t xml:space="preserve">Observation </w:t>
      </w:r>
      <w:r w:rsidRPr="00300135">
        <w:rPr>
          <w:b/>
          <w:bCs/>
          <w:i/>
          <w:iCs/>
          <w:szCs w:val="22"/>
          <w:lang w:val="en-GB"/>
        </w:rPr>
        <w:t>2</w:t>
      </w:r>
      <w:r w:rsidRPr="00300135">
        <w:rPr>
          <w:szCs w:val="22"/>
          <w:lang w:val="en-GB"/>
        </w:rPr>
        <w:t>:</w:t>
      </w:r>
      <w:r>
        <w:rPr>
          <w:szCs w:val="22"/>
          <w:lang w:val="en-GB"/>
        </w:rPr>
        <w:t xml:space="preserve"> </w:t>
      </w:r>
    </w:p>
    <w:p w14:paraId="440B7EF6" w14:textId="7D445EA3" w:rsidR="00FE5CE6" w:rsidRPr="00C60A8B" w:rsidRDefault="00FE5CE6" w:rsidP="00FE5CE6">
      <w:pPr>
        <w:pStyle w:val="3GPPText"/>
        <w:numPr>
          <w:ilvl w:val="0"/>
          <w:numId w:val="42"/>
        </w:numPr>
      </w:pPr>
      <w:r>
        <w:rPr>
          <w:i/>
          <w:iCs/>
          <w:szCs w:val="22"/>
          <w:lang w:val="en-IE"/>
        </w:rPr>
        <w:t>AI/</w:t>
      </w:r>
      <w:r w:rsidR="00D42E5F">
        <w:rPr>
          <w:i/>
          <w:iCs/>
          <w:szCs w:val="22"/>
          <w:lang w:val="en-GB"/>
        </w:rPr>
        <w:t>ML-</w:t>
      </w:r>
      <w:r>
        <w:rPr>
          <w:i/>
          <w:iCs/>
          <w:szCs w:val="22"/>
          <w:lang w:val="en-GB"/>
        </w:rPr>
        <w:t xml:space="preserve">based CSI prediction is more robust </w:t>
      </w:r>
      <w:r w:rsidR="00D42E5F">
        <w:rPr>
          <w:i/>
          <w:iCs/>
          <w:szCs w:val="22"/>
          <w:lang w:val="en-GB"/>
        </w:rPr>
        <w:t xml:space="preserve">to </w:t>
      </w:r>
      <w:r>
        <w:rPr>
          <w:i/>
          <w:iCs/>
          <w:szCs w:val="22"/>
          <w:lang w:val="en-GB"/>
        </w:rPr>
        <w:t>channel estimation errors compared to non-AI/ML based CSI prediction (benchmark #2)</w:t>
      </w:r>
      <w:r w:rsidR="00D42E5F">
        <w:rPr>
          <w:i/>
          <w:iCs/>
          <w:szCs w:val="22"/>
          <w:lang w:val="en-GB"/>
        </w:rPr>
        <w:t>.</w:t>
      </w:r>
    </w:p>
    <w:p w14:paraId="6DDE660C" w14:textId="77777777" w:rsidR="00FE5CE6" w:rsidRDefault="00FE5CE6" w:rsidP="00FE5CE6">
      <w:pPr>
        <w:pStyle w:val="3GPPText"/>
        <w:rPr>
          <w:szCs w:val="22"/>
          <w:lang w:val="en-GB"/>
        </w:rPr>
      </w:pPr>
      <w:r>
        <w:rPr>
          <w:b/>
          <w:bCs/>
          <w:i/>
          <w:iCs/>
          <w:szCs w:val="22"/>
          <w:lang w:val="en-GB"/>
        </w:rPr>
        <w:t>Observation</w:t>
      </w:r>
      <w:r w:rsidRPr="0084100F">
        <w:rPr>
          <w:b/>
          <w:bCs/>
          <w:i/>
          <w:iCs/>
          <w:szCs w:val="22"/>
          <w:lang w:val="en-GB"/>
        </w:rPr>
        <w:t xml:space="preserve"> </w:t>
      </w:r>
      <w:r>
        <w:rPr>
          <w:b/>
          <w:bCs/>
          <w:i/>
          <w:iCs/>
          <w:szCs w:val="22"/>
          <w:lang w:val="en-GB"/>
        </w:rPr>
        <w:t>3</w:t>
      </w:r>
      <w:r>
        <w:rPr>
          <w:szCs w:val="22"/>
          <w:lang w:val="en-GB"/>
        </w:rPr>
        <w:t xml:space="preserve">: </w:t>
      </w:r>
    </w:p>
    <w:p w14:paraId="07FDC86F" w14:textId="77777777" w:rsidR="00FE5CE6" w:rsidRPr="00BD05FD" w:rsidRDefault="00FE5CE6" w:rsidP="00FE5CE6">
      <w:pPr>
        <w:pStyle w:val="3GPPText"/>
        <w:numPr>
          <w:ilvl w:val="0"/>
          <w:numId w:val="42"/>
        </w:numPr>
        <w:rPr>
          <w:i/>
          <w:iCs/>
          <w:szCs w:val="22"/>
          <w:lang w:val="en-GB"/>
        </w:rPr>
      </w:pPr>
      <w:r w:rsidRPr="00BD05FD">
        <w:rPr>
          <w:i/>
          <w:iCs/>
          <w:szCs w:val="22"/>
          <w:lang w:val="en-GB"/>
        </w:rPr>
        <w:t xml:space="preserve">For CSI prediction using UE-sided AI/ML model, performance monitoring </w:t>
      </w:r>
      <w:r>
        <w:rPr>
          <w:i/>
          <w:iCs/>
          <w:szCs w:val="22"/>
          <w:lang w:val="en-GB"/>
        </w:rPr>
        <w:t xml:space="preserve">with calculation of performance metrics at the NW side (type 2) has lower performance metrics accuracy comparing to </w:t>
      </w:r>
      <w:r w:rsidRPr="00A55CCE">
        <w:rPr>
          <w:i/>
          <w:iCs/>
          <w:szCs w:val="22"/>
          <w:lang w:val="en-GB"/>
        </w:rPr>
        <w:t xml:space="preserve">performance monitoring with calculation of performance metrics at the </w:t>
      </w:r>
      <w:r>
        <w:rPr>
          <w:i/>
          <w:iCs/>
          <w:szCs w:val="22"/>
          <w:lang w:val="en-GB"/>
        </w:rPr>
        <w:t>UE</w:t>
      </w:r>
      <w:r w:rsidRPr="00A55CCE">
        <w:rPr>
          <w:i/>
          <w:iCs/>
          <w:szCs w:val="22"/>
          <w:lang w:val="en-GB"/>
        </w:rPr>
        <w:t xml:space="preserve"> side</w:t>
      </w:r>
      <w:r>
        <w:rPr>
          <w:i/>
          <w:iCs/>
          <w:szCs w:val="22"/>
          <w:lang w:val="en-GB"/>
        </w:rPr>
        <w:t>.</w:t>
      </w:r>
    </w:p>
    <w:p w14:paraId="2DFEF75C" w14:textId="77777777" w:rsidR="00FE5CE6" w:rsidRDefault="00FE5CE6" w:rsidP="00FE5CE6">
      <w:pPr>
        <w:pStyle w:val="3GPPText"/>
        <w:numPr>
          <w:ilvl w:val="1"/>
          <w:numId w:val="42"/>
        </w:numPr>
        <w:rPr>
          <w:i/>
          <w:iCs/>
          <w:szCs w:val="22"/>
          <w:lang w:val="en-GB"/>
        </w:rPr>
      </w:pPr>
      <w:r w:rsidRPr="00BD05FD">
        <w:rPr>
          <w:i/>
          <w:iCs/>
          <w:szCs w:val="22"/>
          <w:lang w:val="en-GB"/>
        </w:rPr>
        <w:t>If type 2 model performance monitoring is considered, additional study is required for accuracy of performance metrics calculated at the NW side</w:t>
      </w:r>
      <w:r>
        <w:rPr>
          <w:i/>
          <w:iCs/>
          <w:szCs w:val="22"/>
          <w:lang w:val="en-GB"/>
        </w:rPr>
        <w:t xml:space="preserve"> and for ground-truth CSI reporting overhead.</w:t>
      </w:r>
    </w:p>
    <w:p w14:paraId="29643E45" w14:textId="77777777" w:rsidR="00FE5CE6" w:rsidRDefault="00FE5CE6" w:rsidP="00FE5CE6">
      <w:pPr>
        <w:pStyle w:val="3GPPText"/>
        <w:rPr>
          <w:i/>
          <w:iCs/>
          <w:szCs w:val="22"/>
          <w:lang w:val="en-GB"/>
        </w:rPr>
      </w:pPr>
      <w:r w:rsidRPr="00CB6C97">
        <w:rPr>
          <w:b/>
          <w:bCs/>
          <w:i/>
          <w:iCs/>
          <w:szCs w:val="22"/>
          <w:lang w:val="en-GB"/>
        </w:rPr>
        <w:t xml:space="preserve">Proposal </w:t>
      </w:r>
      <w:r>
        <w:rPr>
          <w:b/>
          <w:bCs/>
          <w:i/>
          <w:iCs/>
          <w:szCs w:val="22"/>
          <w:lang w:val="en-GB"/>
        </w:rPr>
        <w:t>2</w:t>
      </w:r>
      <w:r>
        <w:rPr>
          <w:i/>
          <w:iCs/>
          <w:szCs w:val="22"/>
          <w:lang w:val="en-GB"/>
        </w:rPr>
        <w:t xml:space="preserve">: </w:t>
      </w:r>
    </w:p>
    <w:p w14:paraId="05B5993D" w14:textId="77777777" w:rsidR="00FE5CE6" w:rsidRPr="00BD05FD" w:rsidRDefault="00FE5CE6" w:rsidP="00FE5CE6">
      <w:pPr>
        <w:pStyle w:val="3GPPText"/>
        <w:numPr>
          <w:ilvl w:val="0"/>
          <w:numId w:val="42"/>
        </w:numPr>
        <w:rPr>
          <w:i/>
          <w:iCs/>
          <w:szCs w:val="22"/>
          <w:lang w:val="en-GB"/>
        </w:rPr>
      </w:pPr>
      <w:r w:rsidRPr="00D479E9">
        <w:rPr>
          <w:i/>
          <w:iCs/>
          <w:szCs w:val="22"/>
          <w:lang w:val="en-GB"/>
        </w:rPr>
        <w:t xml:space="preserve">For CSI prediction using UE-sided AI/ML model, model performance monitoring </w:t>
      </w:r>
      <w:r>
        <w:rPr>
          <w:i/>
          <w:iCs/>
          <w:szCs w:val="22"/>
          <w:lang w:val="en-GB"/>
        </w:rPr>
        <w:t>with performance metrics calculated at the UE side (</w:t>
      </w:r>
      <w:r w:rsidRPr="00D479E9">
        <w:rPr>
          <w:i/>
          <w:iCs/>
          <w:szCs w:val="22"/>
          <w:lang w:val="en-GB"/>
        </w:rPr>
        <w:t>type 1 and type 3</w:t>
      </w:r>
      <w:r>
        <w:rPr>
          <w:i/>
          <w:iCs/>
          <w:szCs w:val="22"/>
          <w:lang w:val="en-GB"/>
        </w:rPr>
        <w:t>)</w:t>
      </w:r>
      <w:r w:rsidRPr="00D479E9">
        <w:rPr>
          <w:i/>
          <w:iCs/>
          <w:szCs w:val="22"/>
          <w:lang w:val="en-GB"/>
        </w:rPr>
        <w:t xml:space="preserve"> </w:t>
      </w:r>
      <w:r>
        <w:rPr>
          <w:i/>
          <w:iCs/>
          <w:szCs w:val="22"/>
          <w:lang w:val="en-GB"/>
        </w:rPr>
        <w:t>is</w:t>
      </w:r>
      <w:r w:rsidRPr="00D479E9">
        <w:rPr>
          <w:i/>
          <w:iCs/>
          <w:szCs w:val="22"/>
          <w:lang w:val="en-GB"/>
        </w:rPr>
        <w:t xml:space="preserve"> prioritized for discussion</w:t>
      </w:r>
      <w:r>
        <w:rPr>
          <w:i/>
          <w:iCs/>
          <w:szCs w:val="22"/>
          <w:lang w:val="en-GB"/>
        </w:rPr>
        <w:t>.</w:t>
      </w:r>
    </w:p>
    <w:p w14:paraId="6F87D0C4" w14:textId="77777777" w:rsidR="00FE5CE6" w:rsidRPr="007B1CDD" w:rsidRDefault="00FE5CE6" w:rsidP="00FE5CE6">
      <w:pPr>
        <w:spacing w:before="240"/>
        <w:jc w:val="both"/>
        <w:rPr>
          <w:sz w:val="22"/>
          <w:szCs w:val="22"/>
        </w:rPr>
      </w:pPr>
      <w:r w:rsidRPr="007B1CDD">
        <w:rPr>
          <w:b/>
          <w:bCs/>
          <w:i/>
          <w:iCs/>
          <w:sz w:val="22"/>
          <w:szCs w:val="22"/>
        </w:rPr>
        <w:t xml:space="preserve">Proposal </w:t>
      </w:r>
      <w:r>
        <w:rPr>
          <w:b/>
          <w:bCs/>
          <w:i/>
          <w:iCs/>
          <w:sz w:val="22"/>
          <w:szCs w:val="22"/>
        </w:rPr>
        <w:t>3</w:t>
      </w:r>
      <w:r w:rsidRPr="007B1CDD">
        <w:rPr>
          <w:sz w:val="22"/>
          <w:szCs w:val="22"/>
        </w:rPr>
        <w:t xml:space="preserve">: </w:t>
      </w:r>
    </w:p>
    <w:p w14:paraId="4860D8DA" w14:textId="77777777" w:rsidR="00FE5CE6" w:rsidRPr="00E66F70" w:rsidRDefault="00FE5CE6" w:rsidP="00FE5CE6">
      <w:pPr>
        <w:pStyle w:val="ListParagraph"/>
        <w:numPr>
          <w:ilvl w:val="0"/>
          <w:numId w:val="41"/>
        </w:numPr>
        <w:spacing w:after="240"/>
        <w:jc w:val="both"/>
        <w:rPr>
          <w:rFonts w:ascii="Times New Roman" w:hAnsi="Times New Roman"/>
        </w:rPr>
      </w:pPr>
      <w:r w:rsidRPr="001F1F96">
        <w:rPr>
          <w:rFonts w:ascii="Times New Roman" w:hAnsi="Times New Roman"/>
          <w:i/>
          <w:iCs/>
        </w:rPr>
        <w:t xml:space="preserve">Consider </w:t>
      </w:r>
      <w:r>
        <w:rPr>
          <w:rFonts w:ascii="Times New Roman" w:hAnsi="Times New Roman"/>
          <w:i/>
          <w:iCs/>
        </w:rPr>
        <w:t>the following options for performance metrics F calculation for performance monitoring:</w:t>
      </w:r>
    </w:p>
    <w:p w14:paraId="466C0188" w14:textId="77777777" w:rsidR="00FE5CE6" w:rsidRPr="00D8615B" w:rsidRDefault="00FE5CE6" w:rsidP="00FE5CE6">
      <w:pPr>
        <w:pStyle w:val="ListParagraph"/>
        <w:numPr>
          <w:ilvl w:val="1"/>
          <w:numId w:val="41"/>
        </w:numPr>
        <w:spacing w:after="240"/>
        <w:jc w:val="both"/>
        <w:rPr>
          <w:rFonts w:ascii="Times New Roman" w:hAnsi="Times New Roman"/>
        </w:rPr>
      </w:pPr>
      <w:r>
        <w:rPr>
          <w:rFonts w:ascii="Times New Roman" w:hAnsi="Times New Roman"/>
          <w:i/>
          <w:iCs/>
        </w:rPr>
        <w:t xml:space="preserve">F = </w:t>
      </w:r>
      <w:r w:rsidRPr="002629BF">
        <w:rPr>
          <w:rFonts w:ascii="Times New Roman" w:hAnsi="Times New Roman"/>
          <w:i/>
          <w:iCs/>
        </w:rPr>
        <w:t>F(</w:t>
      </w:r>
      <w:r>
        <w:rPr>
          <w:rFonts w:ascii="Times New Roman" w:hAnsi="Times New Roman"/>
          <w:b/>
          <w:bCs/>
          <w:i/>
          <w:iCs/>
        </w:rPr>
        <w:t>W</w:t>
      </w:r>
      <w:r w:rsidRPr="002629BF">
        <w:rPr>
          <w:rFonts w:ascii="Times New Roman" w:hAnsi="Times New Roman"/>
          <w:i/>
          <w:iCs/>
        </w:rPr>
        <w:t xml:space="preserve">(n), </w:t>
      </w:r>
      <w:r>
        <w:rPr>
          <w:rFonts w:ascii="Times New Roman" w:hAnsi="Times New Roman"/>
          <w:b/>
          <w:bCs/>
          <w:i/>
          <w:iCs/>
        </w:rPr>
        <w:t>W</w:t>
      </w:r>
      <w:r w:rsidRPr="002629BF">
        <w:rPr>
          <w:rFonts w:ascii="Times New Roman" w:hAnsi="Times New Roman"/>
          <w:i/>
          <w:iCs/>
          <w:vertAlign w:val="subscript"/>
        </w:rPr>
        <w:t>p</w:t>
      </w:r>
      <w:r w:rsidRPr="002629BF">
        <w:rPr>
          <w:rFonts w:ascii="Times New Roman" w:hAnsi="Times New Roman"/>
          <w:i/>
          <w:iCs/>
        </w:rPr>
        <w:t>(n))</w:t>
      </w:r>
      <w:r>
        <w:rPr>
          <w:rFonts w:ascii="Times New Roman" w:hAnsi="Times New Roman"/>
          <w:i/>
          <w:iCs/>
        </w:rPr>
        <w:t xml:space="preserve">, where </w:t>
      </w:r>
      <w:r>
        <w:rPr>
          <w:rFonts w:ascii="Times New Roman" w:hAnsi="Times New Roman"/>
          <w:b/>
          <w:bCs/>
          <w:i/>
          <w:iCs/>
        </w:rPr>
        <w:t>W</w:t>
      </w:r>
      <w:r w:rsidRPr="002629BF">
        <w:rPr>
          <w:rFonts w:ascii="Times New Roman" w:hAnsi="Times New Roman"/>
          <w:i/>
          <w:iCs/>
        </w:rPr>
        <w:t>(n</w:t>
      </w:r>
      <w:r>
        <w:rPr>
          <w:rFonts w:ascii="Times New Roman" w:hAnsi="Times New Roman"/>
          <w:i/>
          <w:iCs/>
        </w:rPr>
        <w:t xml:space="preserve">) – precoding matrix for channel measured in slot n, </w:t>
      </w:r>
      <w:r>
        <w:rPr>
          <w:rFonts w:ascii="Times New Roman" w:hAnsi="Times New Roman"/>
          <w:b/>
          <w:bCs/>
          <w:i/>
          <w:iCs/>
        </w:rPr>
        <w:t>W</w:t>
      </w:r>
      <w:r w:rsidRPr="002629BF">
        <w:rPr>
          <w:rFonts w:ascii="Times New Roman" w:hAnsi="Times New Roman"/>
          <w:i/>
          <w:iCs/>
          <w:vertAlign w:val="subscript"/>
        </w:rPr>
        <w:t>p</w:t>
      </w:r>
      <w:r w:rsidRPr="002629BF">
        <w:rPr>
          <w:rFonts w:ascii="Times New Roman" w:hAnsi="Times New Roman"/>
          <w:i/>
          <w:iCs/>
        </w:rPr>
        <w:t>(n)</w:t>
      </w:r>
      <w:r>
        <w:rPr>
          <w:rFonts w:ascii="Times New Roman" w:hAnsi="Times New Roman"/>
          <w:i/>
          <w:iCs/>
        </w:rPr>
        <w:t xml:space="preserve"> – precoding matrix for channel predicted for slot n based on previous CSI measurements.</w:t>
      </w:r>
    </w:p>
    <w:p w14:paraId="38838C2F" w14:textId="77777777" w:rsidR="00FE5CE6" w:rsidRDefault="00FE5CE6" w:rsidP="00FE5CE6">
      <w:pPr>
        <w:pStyle w:val="ListParagraph"/>
        <w:numPr>
          <w:ilvl w:val="0"/>
          <w:numId w:val="41"/>
        </w:numPr>
        <w:spacing w:after="240"/>
        <w:jc w:val="both"/>
        <w:rPr>
          <w:rFonts w:ascii="Times New Roman" w:hAnsi="Times New Roman"/>
          <w:i/>
          <w:iCs/>
        </w:rPr>
      </w:pPr>
      <w:r>
        <w:rPr>
          <w:rFonts w:ascii="Times New Roman" w:hAnsi="Times New Roman"/>
          <w:i/>
          <w:iCs/>
        </w:rPr>
        <w:t>Benchmark performance metrics can be additionally used for model performance monitoring.</w:t>
      </w:r>
    </w:p>
    <w:p w14:paraId="29A5AF62" w14:textId="6A1472AF" w:rsidR="00FE5CE6" w:rsidRPr="00626356" w:rsidRDefault="00FE5CE6" w:rsidP="00FE5CE6">
      <w:pPr>
        <w:pStyle w:val="ListParagraph"/>
        <w:numPr>
          <w:ilvl w:val="1"/>
          <w:numId w:val="41"/>
        </w:numPr>
        <w:spacing w:after="240"/>
        <w:jc w:val="both"/>
        <w:rPr>
          <w:rFonts w:ascii="Times New Roman" w:hAnsi="Times New Roman"/>
          <w:i/>
          <w:iCs/>
        </w:rPr>
      </w:pPr>
      <w:r w:rsidRPr="00626356">
        <w:rPr>
          <w:rFonts w:ascii="Times New Roman" w:hAnsi="Times New Roman"/>
          <w:i/>
          <w:iCs/>
        </w:rPr>
        <w:t xml:space="preserve">Benchmark performance metrics may correspond to performance of sample-and-hold operation calculated as </w:t>
      </w:r>
      <w:r w:rsidR="00DA0BFC" w:rsidRPr="003812AC">
        <w:rPr>
          <w:rFonts w:ascii="Times New Roman" w:hAnsi="Times New Roman"/>
          <w:i/>
          <w:iCs/>
        </w:rPr>
        <w:t>F</w:t>
      </w:r>
      <w:r w:rsidR="00DA0BFC" w:rsidRPr="00327F84">
        <w:rPr>
          <w:rFonts w:ascii="Times New Roman" w:hAnsi="Times New Roman"/>
          <w:i/>
          <w:iCs/>
          <w:vertAlign w:val="subscript"/>
        </w:rPr>
        <w:t>B</w:t>
      </w:r>
      <w:r w:rsidR="00DA0BFC" w:rsidRPr="003812AC">
        <w:rPr>
          <w:rFonts w:ascii="Times New Roman" w:hAnsi="Times New Roman"/>
          <w:i/>
          <w:iCs/>
        </w:rPr>
        <w:t xml:space="preserve"> = </w:t>
      </w:r>
      <w:r w:rsidRPr="00626356">
        <w:rPr>
          <w:rFonts w:ascii="Times New Roman" w:hAnsi="Times New Roman"/>
          <w:i/>
          <w:iCs/>
        </w:rPr>
        <w:t>F(</w:t>
      </w:r>
      <w:r w:rsidRPr="00626356">
        <w:rPr>
          <w:rFonts w:ascii="Times New Roman" w:hAnsi="Times New Roman"/>
          <w:b/>
          <w:bCs/>
          <w:i/>
          <w:iCs/>
        </w:rPr>
        <w:t>W</w:t>
      </w:r>
      <w:r w:rsidRPr="00626356">
        <w:rPr>
          <w:rFonts w:ascii="Times New Roman" w:hAnsi="Times New Roman"/>
          <w:i/>
          <w:iCs/>
        </w:rPr>
        <w:t xml:space="preserve">(n), </w:t>
      </w:r>
      <w:r w:rsidRPr="00626356">
        <w:rPr>
          <w:rFonts w:ascii="Times New Roman" w:hAnsi="Times New Roman"/>
          <w:b/>
          <w:bCs/>
          <w:i/>
          <w:iCs/>
        </w:rPr>
        <w:t>W</w:t>
      </w:r>
      <w:r w:rsidRPr="00626356">
        <w:rPr>
          <w:rFonts w:ascii="Times New Roman" w:hAnsi="Times New Roman"/>
          <w:i/>
          <w:iCs/>
        </w:rPr>
        <w:t>(n-P))</w:t>
      </w:r>
      <w:r>
        <w:rPr>
          <w:rFonts w:ascii="Times New Roman" w:hAnsi="Times New Roman"/>
          <w:i/>
          <w:iCs/>
        </w:rPr>
        <w:t>, where P is CSI-RS periodicity in slots.</w:t>
      </w:r>
    </w:p>
    <w:p w14:paraId="544600F1" w14:textId="77777777" w:rsidR="00FE5CE6" w:rsidRDefault="00FE5CE6" w:rsidP="00FE5CE6">
      <w:pPr>
        <w:pStyle w:val="ListParagraph"/>
        <w:numPr>
          <w:ilvl w:val="0"/>
          <w:numId w:val="41"/>
        </w:numPr>
        <w:spacing w:after="240"/>
        <w:jc w:val="both"/>
        <w:rPr>
          <w:rFonts w:ascii="Times New Roman" w:hAnsi="Times New Roman"/>
          <w:i/>
          <w:iCs/>
        </w:rPr>
      </w:pPr>
      <w:r w:rsidRPr="00E63B88">
        <w:rPr>
          <w:rFonts w:ascii="Times New Roman" w:hAnsi="Times New Roman"/>
          <w:i/>
          <w:iCs/>
        </w:rPr>
        <w:t>Performance metrics F</w:t>
      </w:r>
      <w:r>
        <w:rPr>
          <w:rFonts w:ascii="Times New Roman" w:hAnsi="Times New Roman"/>
          <w:i/>
          <w:iCs/>
        </w:rPr>
        <w:t>(</w:t>
      </w:r>
      <w:r>
        <w:rPr>
          <w:rFonts w:ascii="Times New Roman" w:hAnsi="Times New Roman"/>
          <w:b/>
          <w:bCs/>
          <w:i/>
          <w:iCs/>
        </w:rPr>
        <w:t>V</w:t>
      </w:r>
      <w:r w:rsidRPr="00872B4B">
        <w:rPr>
          <w:rFonts w:ascii="Times New Roman" w:hAnsi="Times New Roman"/>
          <w:i/>
          <w:iCs/>
          <w:vertAlign w:val="subscript"/>
        </w:rPr>
        <w:t>1</w:t>
      </w:r>
      <w:r>
        <w:rPr>
          <w:rFonts w:ascii="Times New Roman" w:hAnsi="Times New Roman"/>
          <w:i/>
          <w:iCs/>
        </w:rPr>
        <w:t xml:space="preserve">, </w:t>
      </w:r>
      <w:r>
        <w:rPr>
          <w:rFonts w:ascii="Times New Roman" w:hAnsi="Times New Roman"/>
          <w:b/>
          <w:bCs/>
          <w:i/>
          <w:iCs/>
        </w:rPr>
        <w:t>V</w:t>
      </w:r>
      <w:r w:rsidRPr="00872B4B">
        <w:rPr>
          <w:rFonts w:ascii="Times New Roman" w:hAnsi="Times New Roman"/>
          <w:i/>
          <w:iCs/>
          <w:vertAlign w:val="subscript"/>
        </w:rPr>
        <w:t>2</w:t>
      </w:r>
      <w:r>
        <w:rPr>
          <w:rFonts w:ascii="Times New Roman" w:hAnsi="Times New Roman"/>
          <w:i/>
          <w:iCs/>
        </w:rPr>
        <w:t>)</w:t>
      </w:r>
      <w:r w:rsidRPr="00E63B88">
        <w:rPr>
          <w:rFonts w:ascii="Times New Roman" w:hAnsi="Times New Roman"/>
          <w:i/>
          <w:iCs/>
        </w:rPr>
        <w:t xml:space="preserve"> may correspond to</w:t>
      </w:r>
      <w:r>
        <w:rPr>
          <w:rFonts w:ascii="Times New Roman" w:hAnsi="Times New Roman"/>
          <w:i/>
          <w:iCs/>
        </w:rPr>
        <w:t xml:space="preserve"> intermediate metrics (</w:t>
      </w:r>
      <w:r w:rsidRPr="00E63B88">
        <w:rPr>
          <w:rFonts w:ascii="Times New Roman" w:hAnsi="Times New Roman"/>
          <w:i/>
          <w:iCs/>
        </w:rPr>
        <w:t>GCS, SGCS or NMSE</w:t>
      </w:r>
      <w:r>
        <w:rPr>
          <w:rFonts w:ascii="Times New Roman" w:hAnsi="Times New Roman"/>
          <w:i/>
          <w:iCs/>
        </w:rPr>
        <w:t>) or</w:t>
      </w:r>
      <w:r w:rsidRPr="00034EC7">
        <w:t xml:space="preserve"> </w:t>
      </w:r>
      <w:r w:rsidRPr="00034EC7">
        <w:rPr>
          <w:rFonts w:ascii="Times New Roman" w:hAnsi="Times New Roman"/>
          <w:i/>
          <w:iCs/>
        </w:rPr>
        <w:t xml:space="preserve">difference in SINR (or, CQI difference) for hypothetical PDSCH transmission for precoding with </w:t>
      </w:r>
      <w:r>
        <w:rPr>
          <w:rFonts w:ascii="Times New Roman" w:hAnsi="Times New Roman"/>
          <w:i/>
          <w:iCs/>
        </w:rPr>
        <w:t xml:space="preserve">matrix </w:t>
      </w:r>
      <w:r w:rsidRPr="00034EC7">
        <w:rPr>
          <w:rFonts w:ascii="Times New Roman" w:hAnsi="Times New Roman"/>
          <w:b/>
          <w:bCs/>
          <w:i/>
          <w:iCs/>
        </w:rPr>
        <w:t>V</w:t>
      </w:r>
      <w:r w:rsidRPr="00034EC7">
        <w:rPr>
          <w:rFonts w:ascii="Times New Roman" w:hAnsi="Times New Roman"/>
          <w:i/>
          <w:iCs/>
          <w:vertAlign w:val="subscript"/>
        </w:rPr>
        <w:t>1</w:t>
      </w:r>
      <w:r w:rsidRPr="00034EC7">
        <w:rPr>
          <w:rFonts w:ascii="Times New Roman" w:hAnsi="Times New Roman"/>
          <w:i/>
          <w:iCs/>
        </w:rPr>
        <w:t xml:space="preserve"> and </w:t>
      </w:r>
      <w:r>
        <w:rPr>
          <w:rFonts w:ascii="Times New Roman" w:hAnsi="Times New Roman"/>
          <w:i/>
          <w:iCs/>
        </w:rPr>
        <w:t xml:space="preserve">matrix </w:t>
      </w:r>
      <w:r w:rsidRPr="00034EC7">
        <w:rPr>
          <w:rFonts w:ascii="Times New Roman" w:hAnsi="Times New Roman"/>
          <w:b/>
          <w:bCs/>
          <w:i/>
          <w:iCs/>
        </w:rPr>
        <w:t>V</w:t>
      </w:r>
      <w:r w:rsidRPr="00034EC7">
        <w:rPr>
          <w:rFonts w:ascii="Times New Roman" w:hAnsi="Times New Roman"/>
          <w:i/>
          <w:iCs/>
          <w:vertAlign w:val="subscript"/>
        </w:rPr>
        <w:t>2</w:t>
      </w:r>
      <w:r>
        <w:rPr>
          <w:rFonts w:ascii="Times New Roman" w:hAnsi="Times New Roman"/>
          <w:i/>
          <w:iCs/>
          <w:vertAlign w:val="subscript"/>
        </w:rPr>
        <w:t>.</w:t>
      </w:r>
      <w:r>
        <w:rPr>
          <w:rFonts w:ascii="Times New Roman" w:hAnsi="Times New Roman"/>
          <w:i/>
          <w:iCs/>
        </w:rPr>
        <w:t xml:space="preserve"> </w:t>
      </w:r>
    </w:p>
    <w:p w14:paraId="1A3D80BA" w14:textId="77777777" w:rsidR="00FE5CE6" w:rsidRPr="00BE5732" w:rsidRDefault="00FE5CE6" w:rsidP="00FE5CE6">
      <w:pPr>
        <w:spacing w:before="240"/>
        <w:jc w:val="both"/>
        <w:rPr>
          <w:sz w:val="22"/>
          <w:szCs w:val="22"/>
        </w:rPr>
      </w:pPr>
      <w:r w:rsidRPr="00BE5732">
        <w:rPr>
          <w:b/>
          <w:bCs/>
          <w:i/>
          <w:iCs/>
          <w:sz w:val="22"/>
          <w:szCs w:val="22"/>
        </w:rPr>
        <w:t xml:space="preserve">Proposal </w:t>
      </w:r>
      <w:r>
        <w:rPr>
          <w:b/>
          <w:bCs/>
          <w:i/>
          <w:iCs/>
          <w:sz w:val="22"/>
          <w:szCs w:val="22"/>
        </w:rPr>
        <w:t>4</w:t>
      </w:r>
      <w:r w:rsidRPr="00BE5732">
        <w:rPr>
          <w:sz w:val="22"/>
          <w:szCs w:val="22"/>
        </w:rPr>
        <w:t xml:space="preserve">: </w:t>
      </w:r>
    </w:p>
    <w:p w14:paraId="44801764" w14:textId="77777777" w:rsidR="00FE5CE6" w:rsidRPr="00BE5732" w:rsidRDefault="00FE5CE6" w:rsidP="00FE5CE6">
      <w:pPr>
        <w:pStyle w:val="ListParagraph"/>
        <w:numPr>
          <w:ilvl w:val="0"/>
          <w:numId w:val="44"/>
        </w:numPr>
        <w:spacing w:after="240"/>
        <w:jc w:val="both"/>
        <w:rPr>
          <w:rFonts w:ascii="Times New Roman" w:hAnsi="Times New Roman"/>
          <w:i/>
          <w:iCs/>
        </w:rPr>
      </w:pPr>
      <w:r w:rsidRPr="00BE5732">
        <w:rPr>
          <w:rFonts w:ascii="Times New Roman" w:hAnsi="Times New Roman"/>
          <w:i/>
          <w:iCs/>
        </w:rPr>
        <w:t xml:space="preserve">Consider the following options for calculation of performance monitoring output at the UE for Type </w:t>
      </w:r>
      <w:r>
        <w:rPr>
          <w:rFonts w:ascii="Times New Roman" w:hAnsi="Times New Roman"/>
          <w:i/>
          <w:iCs/>
        </w:rPr>
        <w:t>1</w:t>
      </w:r>
      <w:r w:rsidRPr="00BE5732">
        <w:rPr>
          <w:rFonts w:ascii="Times New Roman" w:hAnsi="Times New Roman"/>
          <w:i/>
          <w:iCs/>
        </w:rPr>
        <w:t xml:space="preserve"> performance monitoring</w:t>
      </w:r>
      <w:r>
        <w:rPr>
          <w:rFonts w:ascii="Times New Roman" w:hAnsi="Times New Roman"/>
          <w:i/>
          <w:iCs/>
        </w:rPr>
        <w:t>:</w:t>
      </w:r>
    </w:p>
    <w:p w14:paraId="010E3D89" w14:textId="1FC3D64D" w:rsidR="00FE5CE6" w:rsidRPr="00BE5732" w:rsidRDefault="00FE5CE6" w:rsidP="00FE5CE6">
      <w:pPr>
        <w:pStyle w:val="ListParagraph"/>
        <w:numPr>
          <w:ilvl w:val="1"/>
          <w:numId w:val="44"/>
        </w:numPr>
        <w:spacing w:after="240"/>
        <w:jc w:val="both"/>
        <w:rPr>
          <w:rFonts w:ascii="Times New Roman" w:hAnsi="Times New Roman"/>
          <w:i/>
          <w:iCs/>
        </w:rPr>
      </w:pPr>
      <w:r w:rsidRPr="00BE5732">
        <w:rPr>
          <w:rFonts w:ascii="Times New Roman" w:hAnsi="Times New Roman"/>
          <w:i/>
          <w:iCs/>
        </w:rPr>
        <w:t xml:space="preserve">Option 1: UE compares performance metrics F </w:t>
      </w:r>
      <w:r w:rsidR="00840E7C">
        <w:rPr>
          <w:rFonts w:ascii="Times New Roman" w:hAnsi="Times New Roman"/>
          <w:i/>
          <w:iCs/>
        </w:rPr>
        <w:t>to</w:t>
      </w:r>
      <w:r w:rsidR="00840E7C" w:rsidRPr="00BE5732">
        <w:rPr>
          <w:rFonts w:ascii="Times New Roman" w:hAnsi="Times New Roman"/>
          <w:i/>
          <w:iCs/>
        </w:rPr>
        <w:t xml:space="preserve"> </w:t>
      </w:r>
      <w:r w:rsidRPr="00BE5732">
        <w:rPr>
          <w:rFonts w:ascii="Times New Roman" w:hAnsi="Times New Roman"/>
          <w:i/>
          <w:iCs/>
        </w:rPr>
        <w:t xml:space="preserve">threshold T, where threshold T can be configured by the </w:t>
      </w:r>
      <w:proofErr w:type="spellStart"/>
      <w:r w:rsidRPr="00BE5732">
        <w:rPr>
          <w:rFonts w:ascii="Times New Roman" w:hAnsi="Times New Roman"/>
          <w:i/>
          <w:iCs/>
        </w:rPr>
        <w:t>gNB</w:t>
      </w:r>
      <w:proofErr w:type="spellEnd"/>
      <w:r>
        <w:rPr>
          <w:rFonts w:ascii="Times New Roman" w:hAnsi="Times New Roman"/>
          <w:i/>
          <w:iCs/>
        </w:rPr>
        <w:t>.</w:t>
      </w:r>
    </w:p>
    <w:p w14:paraId="1A5B5AF5" w14:textId="1D11F287" w:rsidR="00FE5CE6" w:rsidRPr="00686526" w:rsidRDefault="00FE5CE6" w:rsidP="00FE5CE6">
      <w:pPr>
        <w:pStyle w:val="ListParagraph"/>
        <w:numPr>
          <w:ilvl w:val="1"/>
          <w:numId w:val="44"/>
        </w:numPr>
        <w:spacing w:after="240"/>
        <w:jc w:val="both"/>
        <w:rPr>
          <w:rFonts w:ascii="Times New Roman" w:hAnsi="Times New Roman"/>
          <w:i/>
          <w:iCs/>
        </w:rPr>
      </w:pPr>
      <w:r w:rsidRPr="00BE5732">
        <w:rPr>
          <w:rFonts w:ascii="Times New Roman" w:hAnsi="Times New Roman"/>
          <w:i/>
          <w:iCs/>
        </w:rPr>
        <w:t xml:space="preserve">Option 2: UE compares performance metrics F </w:t>
      </w:r>
      <w:r w:rsidR="00840E7C">
        <w:rPr>
          <w:rFonts w:ascii="Times New Roman" w:hAnsi="Times New Roman"/>
          <w:i/>
          <w:iCs/>
        </w:rPr>
        <w:t>to</w:t>
      </w:r>
      <w:r w:rsidR="00840E7C" w:rsidRPr="00BE5732">
        <w:rPr>
          <w:rFonts w:ascii="Times New Roman" w:hAnsi="Times New Roman"/>
          <w:i/>
          <w:iCs/>
        </w:rPr>
        <w:t xml:space="preserve"> </w:t>
      </w:r>
      <w:r w:rsidRPr="00BE5732">
        <w:rPr>
          <w:rFonts w:ascii="Times New Roman" w:hAnsi="Times New Roman"/>
          <w:i/>
          <w:iCs/>
        </w:rPr>
        <w:t>benchmark F</w:t>
      </w:r>
      <w:r w:rsidRPr="00BE5732">
        <w:rPr>
          <w:rFonts w:ascii="Times New Roman" w:hAnsi="Times New Roman"/>
          <w:i/>
          <w:iCs/>
          <w:vertAlign w:val="subscript"/>
        </w:rPr>
        <w:t>B</w:t>
      </w:r>
      <w:r w:rsidRPr="004A5D7B">
        <w:rPr>
          <w:rFonts w:ascii="Times New Roman" w:hAnsi="Times New Roman"/>
          <w:i/>
          <w:iCs/>
        </w:rPr>
        <w:t>.</w:t>
      </w:r>
    </w:p>
    <w:p w14:paraId="5A5B791A" w14:textId="77777777" w:rsidR="00317F0D" w:rsidRDefault="00317F0D" w:rsidP="00317F0D">
      <w:pPr>
        <w:spacing w:after="240"/>
        <w:jc w:val="both"/>
        <w:rPr>
          <w:sz w:val="22"/>
          <w:szCs w:val="22"/>
        </w:rPr>
      </w:pPr>
      <w:r w:rsidRPr="00033167">
        <w:rPr>
          <w:b/>
          <w:bCs/>
          <w:i/>
          <w:iCs/>
          <w:sz w:val="22"/>
          <w:szCs w:val="22"/>
        </w:rPr>
        <w:t xml:space="preserve">Observation </w:t>
      </w:r>
      <w:r>
        <w:rPr>
          <w:b/>
          <w:bCs/>
          <w:i/>
          <w:iCs/>
          <w:sz w:val="22"/>
          <w:szCs w:val="22"/>
        </w:rPr>
        <w:t>4</w:t>
      </w:r>
      <w:r>
        <w:rPr>
          <w:sz w:val="22"/>
          <w:szCs w:val="22"/>
        </w:rPr>
        <w:t xml:space="preserve">: </w:t>
      </w:r>
    </w:p>
    <w:p w14:paraId="0241C778" w14:textId="77777777" w:rsidR="00317F0D" w:rsidRPr="00033167" w:rsidRDefault="00317F0D" w:rsidP="00317F0D">
      <w:pPr>
        <w:pStyle w:val="ListParagraph"/>
        <w:numPr>
          <w:ilvl w:val="0"/>
          <w:numId w:val="44"/>
        </w:numPr>
        <w:spacing w:after="240"/>
        <w:jc w:val="both"/>
        <w:rPr>
          <w:rFonts w:ascii="Times New Roman" w:hAnsi="Times New Roman"/>
          <w:i/>
          <w:iCs/>
        </w:rPr>
      </w:pPr>
      <w:r w:rsidRPr="00033167">
        <w:rPr>
          <w:rFonts w:ascii="Times New Roman" w:hAnsi="Times New Roman"/>
          <w:i/>
          <w:iCs/>
        </w:rPr>
        <w:lastRenderedPageBreak/>
        <w:t>There is no agreed evaluation methodology</w:t>
      </w:r>
      <w:r>
        <w:rPr>
          <w:rFonts w:ascii="Times New Roman" w:hAnsi="Times New Roman"/>
          <w:i/>
          <w:iCs/>
        </w:rPr>
        <w:t xml:space="preserve"> in RAN1</w:t>
      </w:r>
      <w:r w:rsidRPr="00033167">
        <w:rPr>
          <w:rFonts w:ascii="Times New Roman" w:hAnsi="Times New Roman"/>
          <w:i/>
          <w:iCs/>
        </w:rPr>
        <w:t xml:space="preserve"> to analyze different options </w:t>
      </w:r>
      <w:r>
        <w:rPr>
          <w:rFonts w:ascii="Times New Roman" w:hAnsi="Times New Roman"/>
          <w:i/>
          <w:iCs/>
        </w:rPr>
        <w:t>of</w:t>
      </w:r>
      <w:r w:rsidRPr="00033167">
        <w:rPr>
          <w:rFonts w:ascii="Times New Roman" w:hAnsi="Times New Roman"/>
          <w:i/>
          <w:iCs/>
        </w:rPr>
        <w:t xml:space="preserve"> model performance monitoring for CSI prediction</w:t>
      </w:r>
      <w:r>
        <w:rPr>
          <w:rFonts w:ascii="Times New Roman" w:hAnsi="Times New Roman"/>
          <w:i/>
          <w:iCs/>
        </w:rPr>
        <w:t>.</w:t>
      </w:r>
    </w:p>
    <w:p w14:paraId="25EA492B" w14:textId="77777777" w:rsidR="00317F0D" w:rsidRDefault="00317F0D" w:rsidP="00317F0D">
      <w:pPr>
        <w:pStyle w:val="3GPPText"/>
        <w:rPr>
          <w:szCs w:val="22"/>
          <w:lang w:val="en-GB"/>
        </w:rPr>
      </w:pPr>
      <w:r w:rsidRPr="00AB14A8">
        <w:rPr>
          <w:b/>
          <w:bCs/>
          <w:i/>
          <w:iCs/>
          <w:szCs w:val="22"/>
          <w:lang w:val="en-GB"/>
        </w:rPr>
        <w:t xml:space="preserve">Proposal </w:t>
      </w:r>
      <w:r>
        <w:rPr>
          <w:b/>
          <w:bCs/>
          <w:i/>
          <w:iCs/>
          <w:szCs w:val="22"/>
          <w:lang w:val="en-GB"/>
        </w:rPr>
        <w:t>5</w:t>
      </w:r>
      <w:r>
        <w:rPr>
          <w:szCs w:val="22"/>
          <w:lang w:val="en-GB"/>
        </w:rPr>
        <w:t xml:space="preserve">: </w:t>
      </w:r>
    </w:p>
    <w:p w14:paraId="2805B0FE" w14:textId="77777777" w:rsidR="00317F0D" w:rsidRDefault="00317F0D" w:rsidP="00317F0D">
      <w:pPr>
        <w:pStyle w:val="3GPPText"/>
        <w:numPr>
          <w:ilvl w:val="0"/>
          <w:numId w:val="41"/>
        </w:numPr>
        <w:rPr>
          <w:i/>
          <w:iCs/>
          <w:szCs w:val="22"/>
          <w:lang w:val="en-GB"/>
        </w:rPr>
      </w:pPr>
      <w:r w:rsidRPr="009C68D0">
        <w:rPr>
          <w:i/>
          <w:iCs/>
          <w:szCs w:val="22"/>
          <w:lang w:val="en-GB"/>
        </w:rPr>
        <w:t xml:space="preserve">RAN1 </w:t>
      </w:r>
      <w:r>
        <w:rPr>
          <w:i/>
          <w:iCs/>
          <w:szCs w:val="22"/>
          <w:lang w:val="en-GB"/>
        </w:rPr>
        <w:t>to</w:t>
      </w:r>
      <w:r w:rsidRPr="009C68D0">
        <w:rPr>
          <w:i/>
          <w:iCs/>
          <w:szCs w:val="22"/>
          <w:lang w:val="en-GB"/>
        </w:rPr>
        <w:t xml:space="preserve"> consider</w:t>
      </w:r>
      <w:r>
        <w:rPr>
          <w:i/>
          <w:iCs/>
          <w:szCs w:val="22"/>
          <w:lang w:val="en-GB"/>
        </w:rPr>
        <w:t xml:space="preserve"> at least the following</w:t>
      </w:r>
      <w:r w:rsidRPr="009C68D0">
        <w:rPr>
          <w:i/>
          <w:iCs/>
          <w:szCs w:val="22"/>
          <w:lang w:val="en-GB"/>
        </w:rPr>
        <w:t xml:space="preserve"> changes for observation window and prediction window configuration</w:t>
      </w:r>
      <w:r>
        <w:rPr>
          <w:i/>
          <w:iCs/>
          <w:szCs w:val="22"/>
          <w:lang w:val="en-GB"/>
        </w:rPr>
        <w:t>s for AI/ML-based CSI prediction:</w:t>
      </w:r>
    </w:p>
    <w:p w14:paraId="7D63C6DA" w14:textId="77777777" w:rsidR="00317F0D" w:rsidRDefault="00317F0D" w:rsidP="00317F0D">
      <w:pPr>
        <w:pStyle w:val="3GPPText"/>
        <w:numPr>
          <w:ilvl w:val="1"/>
          <w:numId w:val="41"/>
        </w:numPr>
        <w:rPr>
          <w:i/>
          <w:iCs/>
          <w:szCs w:val="22"/>
          <w:lang w:val="en-GB"/>
        </w:rPr>
      </w:pPr>
      <w:r>
        <w:rPr>
          <w:i/>
          <w:iCs/>
          <w:szCs w:val="22"/>
          <w:lang w:val="en-GB"/>
        </w:rPr>
        <w:t>Support</w:t>
      </w:r>
      <w:r w:rsidRPr="009C68D0">
        <w:rPr>
          <w:i/>
          <w:iCs/>
          <w:szCs w:val="22"/>
          <w:lang w:val="en-GB"/>
        </w:rPr>
        <w:t xml:space="preserve"> of observation window configuration for CSI with periodic and semi-persistent CSI-RS</w:t>
      </w:r>
      <w:r>
        <w:rPr>
          <w:i/>
          <w:iCs/>
          <w:szCs w:val="22"/>
          <w:lang w:val="en-GB"/>
        </w:rPr>
        <w:t>.</w:t>
      </w:r>
    </w:p>
    <w:p w14:paraId="77D09D71" w14:textId="77777777" w:rsidR="00317F0D" w:rsidRDefault="00317F0D" w:rsidP="00317F0D">
      <w:pPr>
        <w:pStyle w:val="3GPPText"/>
        <w:numPr>
          <w:ilvl w:val="1"/>
          <w:numId w:val="41"/>
        </w:numPr>
        <w:rPr>
          <w:i/>
          <w:iCs/>
          <w:szCs w:val="22"/>
          <w:lang w:val="en-GB"/>
        </w:rPr>
      </w:pPr>
      <w:r>
        <w:rPr>
          <w:i/>
          <w:iCs/>
          <w:szCs w:val="22"/>
          <w:lang w:val="en-GB"/>
        </w:rPr>
        <w:t>C</w:t>
      </w:r>
      <w:r w:rsidRPr="009C68D0">
        <w:rPr>
          <w:i/>
          <w:iCs/>
          <w:szCs w:val="22"/>
          <w:lang w:val="en-GB"/>
        </w:rPr>
        <w:t>hanges to CSI-RS burst configuration for CSI with aperiodic CSI-RS</w:t>
      </w:r>
      <w:r>
        <w:rPr>
          <w:i/>
          <w:iCs/>
          <w:szCs w:val="22"/>
          <w:lang w:val="en-GB"/>
        </w:rPr>
        <w:t>.</w:t>
      </w:r>
    </w:p>
    <w:p w14:paraId="49263AFB" w14:textId="516A6397" w:rsidR="00FE5CE6" w:rsidRPr="00317F0D" w:rsidRDefault="00317F0D" w:rsidP="00DB4410">
      <w:pPr>
        <w:pStyle w:val="3GPPText"/>
        <w:numPr>
          <w:ilvl w:val="1"/>
          <w:numId w:val="41"/>
        </w:numPr>
        <w:rPr>
          <w:i/>
          <w:iCs/>
          <w:szCs w:val="22"/>
          <w:lang w:val="en-GB"/>
        </w:rPr>
      </w:pPr>
      <w:r>
        <w:rPr>
          <w:i/>
          <w:iCs/>
          <w:szCs w:val="22"/>
          <w:lang w:val="en-GB"/>
        </w:rPr>
        <w:t>C</w:t>
      </w:r>
      <w:r w:rsidRPr="009C68D0">
        <w:rPr>
          <w:i/>
          <w:iCs/>
          <w:szCs w:val="22"/>
          <w:lang w:val="en-GB"/>
        </w:rPr>
        <w:t xml:space="preserve">hanges </w:t>
      </w:r>
      <w:r>
        <w:rPr>
          <w:i/>
          <w:iCs/>
          <w:szCs w:val="22"/>
          <w:lang w:val="en-GB"/>
        </w:rPr>
        <w:t>to</w:t>
      </w:r>
      <w:r w:rsidRPr="009C68D0">
        <w:rPr>
          <w:i/>
          <w:iCs/>
          <w:szCs w:val="22"/>
          <w:lang w:val="en-GB"/>
        </w:rPr>
        <w:t xml:space="preserve"> configuration for prediction window</w:t>
      </w:r>
      <w:r>
        <w:rPr>
          <w:i/>
          <w:iCs/>
          <w:szCs w:val="22"/>
          <w:lang w:val="en-GB"/>
        </w:rPr>
        <w:t xml:space="preserve"> (</w:t>
      </w:r>
      <w:r w:rsidRPr="00862E85">
        <w:rPr>
          <w:i/>
          <w:iCs/>
          <w:szCs w:val="22"/>
          <w:lang w:val="en-GB"/>
        </w:rPr>
        <w:t>e.g., value range for slot offset, time interval duration and number of time intervals</w:t>
      </w:r>
      <w:r>
        <w:rPr>
          <w:i/>
          <w:iCs/>
          <w:szCs w:val="22"/>
          <w:lang w:val="en-GB"/>
        </w:rPr>
        <w:t>).</w:t>
      </w:r>
    </w:p>
    <w:p w14:paraId="5AF1661A" w14:textId="77777777" w:rsidR="005972C9" w:rsidRPr="00AB2DA9" w:rsidRDefault="005972C9" w:rsidP="005972C9">
      <w:pPr>
        <w:pStyle w:val="3GPPH1"/>
        <w:rPr>
          <w:lang w:val="en-US"/>
        </w:rPr>
      </w:pPr>
      <w:r w:rsidRPr="00AB2DA9">
        <w:rPr>
          <w:lang w:val="en-US"/>
        </w:rPr>
        <w:t>References</w:t>
      </w:r>
    </w:p>
    <w:p w14:paraId="51E26DEE" w14:textId="119C0E9C" w:rsidR="00AF5FC9" w:rsidRDefault="00AF5FC9" w:rsidP="003C2E55">
      <w:pPr>
        <w:pStyle w:val="ListParagraph"/>
        <w:widowControl w:val="0"/>
        <w:numPr>
          <w:ilvl w:val="0"/>
          <w:numId w:val="8"/>
        </w:numPr>
        <w:spacing w:after="60"/>
        <w:ind w:left="450" w:hanging="450"/>
        <w:jc w:val="both"/>
        <w:rPr>
          <w:rFonts w:ascii="Times New Roman" w:hAnsi="Times New Roman"/>
        </w:rPr>
      </w:pPr>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p>
    <w:p w14:paraId="772481EC" w14:textId="259C00ED" w:rsidR="00516A55" w:rsidRPr="00086833" w:rsidRDefault="00C36519" w:rsidP="00086833">
      <w:pPr>
        <w:pStyle w:val="ListParagraph"/>
        <w:widowControl w:val="0"/>
        <w:numPr>
          <w:ilvl w:val="0"/>
          <w:numId w:val="8"/>
        </w:numPr>
        <w:spacing w:after="60"/>
        <w:ind w:left="450" w:hanging="450"/>
        <w:jc w:val="both"/>
        <w:rPr>
          <w:rFonts w:ascii="Times New Roman" w:hAnsi="Times New Roman"/>
        </w:rPr>
      </w:pPr>
      <w:r w:rsidRPr="00C36519">
        <w:rPr>
          <w:rFonts w:ascii="Times New Roman" w:hAnsi="Times New Roman"/>
        </w:rPr>
        <w:t>RP-234039</w:t>
      </w:r>
      <w:r>
        <w:rPr>
          <w:rFonts w:ascii="Times New Roman" w:hAnsi="Times New Roman"/>
        </w:rPr>
        <w:t xml:space="preserve"> </w:t>
      </w:r>
      <w:r w:rsidR="0056619C" w:rsidRPr="0056619C">
        <w:rPr>
          <w:rFonts w:ascii="Times New Roman" w:hAnsi="Times New Roman"/>
        </w:rPr>
        <w:t>New WID on Artificial Intelligence (AI)/Machine Learning (ML) for NR Air Interface</w:t>
      </w:r>
      <w:r w:rsidR="0056619C">
        <w:rPr>
          <w:rFonts w:ascii="Times New Roman" w:hAnsi="Times New Roman"/>
        </w:rPr>
        <w:t xml:space="preserve">, </w:t>
      </w:r>
      <w:r w:rsidR="00841D75" w:rsidRPr="00841D75">
        <w:rPr>
          <w:rFonts w:ascii="Times New Roman" w:hAnsi="Times New Roman"/>
        </w:rPr>
        <w:t>Qualcomm (Moderator)</w:t>
      </w:r>
      <w:r w:rsidR="00841D75">
        <w:rPr>
          <w:rFonts w:ascii="Times New Roman" w:hAnsi="Times New Roman"/>
        </w:rPr>
        <w:t xml:space="preserve">, </w:t>
      </w:r>
      <w:r w:rsidR="0088696F" w:rsidRPr="0088696F">
        <w:rPr>
          <w:rFonts w:ascii="Times New Roman" w:hAnsi="Times New Roman"/>
        </w:rPr>
        <w:t>3GPP TSG RAN Meeting #102</w:t>
      </w:r>
      <w:r w:rsidR="0088696F">
        <w:rPr>
          <w:rFonts w:ascii="Times New Roman" w:hAnsi="Times New Roman"/>
        </w:rPr>
        <w:t xml:space="preserve">, </w:t>
      </w:r>
      <w:r w:rsidR="00DD63D3" w:rsidRPr="00DD63D3">
        <w:rPr>
          <w:rFonts w:ascii="Times New Roman" w:hAnsi="Times New Roman"/>
        </w:rPr>
        <w:t>Edinburgh, Scotland, December 11-15, 2023</w:t>
      </w:r>
    </w:p>
    <w:sectPr w:rsidR="00516A55" w:rsidRPr="00086833" w:rsidSect="001B5554">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2DC7F" w14:textId="77777777" w:rsidR="001B5554" w:rsidRDefault="001B5554">
      <w:pPr>
        <w:spacing w:after="0"/>
      </w:pPr>
      <w:r>
        <w:separator/>
      </w:r>
    </w:p>
  </w:endnote>
  <w:endnote w:type="continuationSeparator" w:id="0">
    <w:p w14:paraId="5DE3E2B6" w14:textId="77777777" w:rsidR="001B5554" w:rsidRDefault="001B5554">
      <w:pPr>
        <w:spacing w:after="0"/>
      </w:pPr>
      <w:r>
        <w:continuationSeparator/>
      </w:r>
    </w:p>
  </w:endnote>
  <w:endnote w:type="continuationNotice" w:id="1">
    <w:p w14:paraId="039221BF" w14:textId="77777777" w:rsidR="001B5554" w:rsidRDefault="001B5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E2CD7" w14:textId="77777777" w:rsidR="001B5554" w:rsidRDefault="001B5554">
      <w:pPr>
        <w:spacing w:after="0"/>
      </w:pPr>
      <w:r>
        <w:separator/>
      </w:r>
    </w:p>
  </w:footnote>
  <w:footnote w:type="continuationSeparator" w:id="0">
    <w:p w14:paraId="5760ED9F" w14:textId="77777777" w:rsidR="001B5554" w:rsidRDefault="001B5554">
      <w:pPr>
        <w:spacing w:after="0"/>
      </w:pPr>
      <w:r>
        <w:continuationSeparator/>
      </w:r>
    </w:p>
  </w:footnote>
  <w:footnote w:type="continuationNotice" w:id="1">
    <w:p w14:paraId="6AA460A9" w14:textId="77777777" w:rsidR="001B5554" w:rsidRDefault="001B55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AC9606F"/>
    <w:multiLevelType w:val="hybridMultilevel"/>
    <w:tmpl w:val="B3AC5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1"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4" w15:restartNumberingAfterBreak="0">
    <w:nsid w:val="1A235F7E"/>
    <w:multiLevelType w:val="hybridMultilevel"/>
    <w:tmpl w:val="5A3C0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2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1"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B59001D"/>
    <w:multiLevelType w:val="hybridMultilevel"/>
    <w:tmpl w:val="D79E7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6"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A8E701B"/>
    <w:multiLevelType w:val="hybridMultilevel"/>
    <w:tmpl w:val="2AB0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664613"/>
    <w:multiLevelType w:val="hybridMultilevel"/>
    <w:tmpl w:val="93A251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24D7516"/>
    <w:multiLevelType w:val="hybridMultilevel"/>
    <w:tmpl w:val="29643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20"/>
  </w:num>
  <w:num w:numId="3" w16cid:durableId="1055854376">
    <w:abstractNumId w:val="25"/>
  </w:num>
  <w:num w:numId="4" w16cid:durableId="687876616">
    <w:abstractNumId w:val="28"/>
  </w:num>
  <w:num w:numId="5" w16cid:durableId="1292173315">
    <w:abstractNumId w:val="15"/>
  </w:num>
  <w:num w:numId="6" w16cid:durableId="1924483800">
    <w:abstractNumId w:val="3"/>
  </w:num>
  <w:num w:numId="7" w16cid:durableId="1104963293">
    <w:abstractNumId w:val="31"/>
  </w:num>
  <w:num w:numId="8" w16cid:durableId="1993018831">
    <w:abstractNumId w:val="11"/>
  </w:num>
  <w:num w:numId="9" w16cid:durableId="1542328424">
    <w:abstractNumId w:val="40"/>
  </w:num>
  <w:num w:numId="10" w16cid:durableId="954749103">
    <w:abstractNumId w:val="43"/>
  </w:num>
  <w:num w:numId="11" w16cid:durableId="665015285">
    <w:abstractNumId w:val="26"/>
  </w:num>
  <w:num w:numId="12" w16cid:durableId="439028864">
    <w:abstractNumId w:val="24"/>
  </w:num>
  <w:num w:numId="13" w16cid:durableId="2101829172">
    <w:abstractNumId w:val="35"/>
  </w:num>
  <w:num w:numId="14" w16cid:durableId="1067537163">
    <w:abstractNumId w:val="5"/>
  </w:num>
  <w:num w:numId="15" w16cid:durableId="1576629495">
    <w:abstractNumId w:val="12"/>
  </w:num>
  <w:num w:numId="16" w16cid:durableId="1244804148">
    <w:abstractNumId w:val="8"/>
  </w:num>
  <w:num w:numId="17" w16cid:durableId="1420953267">
    <w:abstractNumId w:val="41"/>
  </w:num>
  <w:num w:numId="18" w16cid:durableId="1757359403">
    <w:abstractNumId w:val="42"/>
  </w:num>
  <w:num w:numId="19" w16cid:durableId="764107289">
    <w:abstractNumId w:val="36"/>
  </w:num>
  <w:num w:numId="20" w16cid:durableId="1714160014">
    <w:abstractNumId w:val="6"/>
  </w:num>
  <w:num w:numId="21" w16cid:durableId="1246721291">
    <w:abstractNumId w:val="39"/>
  </w:num>
  <w:num w:numId="22" w16cid:durableId="1957982423">
    <w:abstractNumId w:val="32"/>
  </w:num>
  <w:num w:numId="23" w16cid:durableId="625549415">
    <w:abstractNumId w:val="22"/>
  </w:num>
  <w:num w:numId="24" w16cid:durableId="1517310878">
    <w:abstractNumId w:val="18"/>
  </w:num>
  <w:num w:numId="25" w16cid:durableId="625891113">
    <w:abstractNumId w:val="9"/>
  </w:num>
  <w:num w:numId="26" w16cid:durableId="824200495">
    <w:abstractNumId w:val="27"/>
  </w:num>
  <w:num w:numId="27" w16cid:durableId="1684164134">
    <w:abstractNumId w:val="30"/>
  </w:num>
  <w:num w:numId="28" w16cid:durableId="1361856160">
    <w:abstractNumId w:val="33"/>
  </w:num>
  <w:num w:numId="29" w16cid:durableId="1024938538">
    <w:abstractNumId w:val="17"/>
  </w:num>
  <w:num w:numId="30" w16cid:durableId="1392268272">
    <w:abstractNumId w:val="7"/>
  </w:num>
  <w:num w:numId="31" w16cid:durableId="2054311048">
    <w:abstractNumId w:val="0"/>
  </w:num>
  <w:num w:numId="32" w16cid:durableId="106200989">
    <w:abstractNumId w:val="13"/>
  </w:num>
  <w:num w:numId="33" w16cid:durableId="826895407">
    <w:abstractNumId w:val="1"/>
  </w:num>
  <w:num w:numId="34" w16cid:durableId="769811530">
    <w:abstractNumId w:val="10"/>
  </w:num>
  <w:num w:numId="35" w16cid:durableId="124854951">
    <w:abstractNumId w:val="19"/>
  </w:num>
  <w:num w:numId="36" w16cid:durableId="436484632">
    <w:abstractNumId w:val="16"/>
  </w:num>
  <w:num w:numId="37" w16cid:durableId="813377037">
    <w:abstractNumId w:val="2"/>
  </w:num>
  <w:num w:numId="38" w16cid:durableId="1082022796">
    <w:abstractNumId w:val="37"/>
  </w:num>
  <w:num w:numId="39" w16cid:durableId="2139495301">
    <w:abstractNumId w:val="34"/>
  </w:num>
  <w:num w:numId="40" w16cid:durableId="133377998">
    <w:abstractNumId w:val="23"/>
  </w:num>
  <w:num w:numId="41" w16cid:durableId="2075202189">
    <w:abstractNumId w:val="38"/>
  </w:num>
  <w:num w:numId="42" w16cid:durableId="1155948403">
    <w:abstractNumId w:val="14"/>
  </w:num>
  <w:num w:numId="43" w16cid:durableId="1910072962">
    <w:abstractNumId w:val="29"/>
  </w:num>
  <w:num w:numId="44" w16cid:durableId="465514111">
    <w:abstractNumId w:val="4"/>
  </w:num>
  <w:num w:numId="45" w16cid:durableId="311636622">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478"/>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D44"/>
    <w:rsid w:val="00003ED2"/>
    <w:rsid w:val="0000448D"/>
    <w:rsid w:val="00004612"/>
    <w:rsid w:val="000046C4"/>
    <w:rsid w:val="00004C29"/>
    <w:rsid w:val="00004DA2"/>
    <w:rsid w:val="00005148"/>
    <w:rsid w:val="0000528C"/>
    <w:rsid w:val="00005389"/>
    <w:rsid w:val="000053CD"/>
    <w:rsid w:val="000055AC"/>
    <w:rsid w:val="00005C23"/>
    <w:rsid w:val="00005E0D"/>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AC"/>
    <w:rsid w:val="0001156A"/>
    <w:rsid w:val="00011723"/>
    <w:rsid w:val="000117D9"/>
    <w:rsid w:val="00011F93"/>
    <w:rsid w:val="00012032"/>
    <w:rsid w:val="00012151"/>
    <w:rsid w:val="0001232A"/>
    <w:rsid w:val="000127AB"/>
    <w:rsid w:val="00012D23"/>
    <w:rsid w:val="000135B4"/>
    <w:rsid w:val="0001376D"/>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81E"/>
    <w:rsid w:val="00023C3D"/>
    <w:rsid w:val="00023E77"/>
    <w:rsid w:val="00023E81"/>
    <w:rsid w:val="00023EA0"/>
    <w:rsid w:val="0002404A"/>
    <w:rsid w:val="000242D1"/>
    <w:rsid w:val="000246C1"/>
    <w:rsid w:val="00024869"/>
    <w:rsid w:val="000249B2"/>
    <w:rsid w:val="00024B0F"/>
    <w:rsid w:val="00024DBE"/>
    <w:rsid w:val="000251D6"/>
    <w:rsid w:val="0002558F"/>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167"/>
    <w:rsid w:val="000334F6"/>
    <w:rsid w:val="00033711"/>
    <w:rsid w:val="00033749"/>
    <w:rsid w:val="00033763"/>
    <w:rsid w:val="000338D4"/>
    <w:rsid w:val="00033C21"/>
    <w:rsid w:val="00033D41"/>
    <w:rsid w:val="00033F5F"/>
    <w:rsid w:val="00033F66"/>
    <w:rsid w:val="000343F9"/>
    <w:rsid w:val="00034DBF"/>
    <w:rsid w:val="00034EC7"/>
    <w:rsid w:val="00035368"/>
    <w:rsid w:val="000353AD"/>
    <w:rsid w:val="0003572E"/>
    <w:rsid w:val="000357E0"/>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2F"/>
    <w:rsid w:val="000417E2"/>
    <w:rsid w:val="00041F86"/>
    <w:rsid w:val="000420DC"/>
    <w:rsid w:val="00042146"/>
    <w:rsid w:val="000424AB"/>
    <w:rsid w:val="0004273B"/>
    <w:rsid w:val="00042A64"/>
    <w:rsid w:val="00042ADD"/>
    <w:rsid w:val="00042C93"/>
    <w:rsid w:val="00042CBB"/>
    <w:rsid w:val="00042CF0"/>
    <w:rsid w:val="000431EA"/>
    <w:rsid w:val="00043210"/>
    <w:rsid w:val="000435C1"/>
    <w:rsid w:val="0004365D"/>
    <w:rsid w:val="00043A02"/>
    <w:rsid w:val="00043B6B"/>
    <w:rsid w:val="00043B6D"/>
    <w:rsid w:val="00043C12"/>
    <w:rsid w:val="00043DD0"/>
    <w:rsid w:val="00044457"/>
    <w:rsid w:val="000445E4"/>
    <w:rsid w:val="0004462D"/>
    <w:rsid w:val="00044672"/>
    <w:rsid w:val="000448CB"/>
    <w:rsid w:val="00044B3F"/>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191"/>
    <w:rsid w:val="0005044E"/>
    <w:rsid w:val="00050532"/>
    <w:rsid w:val="00050954"/>
    <w:rsid w:val="00050973"/>
    <w:rsid w:val="00050A63"/>
    <w:rsid w:val="00051015"/>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72E"/>
    <w:rsid w:val="000537D5"/>
    <w:rsid w:val="0005388D"/>
    <w:rsid w:val="00054016"/>
    <w:rsid w:val="00054116"/>
    <w:rsid w:val="000542B5"/>
    <w:rsid w:val="00054624"/>
    <w:rsid w:val="00054A03"/>
    <w:rsid w:val="00054B5D"/>
    <w:rsid w:val="00054BF7"/>
    <w:rsid w:val="00054C69"/>
    <w:rsid w:val="00054FFF"/>
    <w:rsid w:val="00055327"/>
    <w:rsid w:val="0005550C"/>
    <w:rsid w:val="000555EC"/>
    <w:rsid w:val="000557EE"/>
    <w:rsid w:val="000558AE"/>
    <w:rsid w:val="00055BD8"/>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1059"/>
    <w:rsid w:val="00061338"/>
    <w:rsid w:val="00061601"/>
    <w:rsid w:val="00061823"/>
    <w:rsid w:val="00062314"/>
    <w:rsid w:val="000623D2"/>
    <w:rsid w:val="0006266B"/>
    <w:rsid w:val="000629E0"/>
    <w:rsid w:val="00062A37"/>
    <w:rsid w:val="000630A2"/>
    <w:rsid w:val="0006345A"/>
    <w:rsid w:val="00063514"/>
    <w:rsid w:val="0006360E"/>
    <w:rsid w:val="000636C3"/>
    <w:rsid w:val="000639F2"/>
    <w:rsid w:val="00063BE2"/>
    <w:rsid w:val="00063C16"/>
    <w:rsid w:val="00063E53"/>
    <w:rsid w:val="00063F4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3F5"/>
    <w:rsid w:val="000677EC"/>
    <w:rsid w:val="00067851"/>
    <w:rsid w:val="00067A08"/>
    <w:rsid w:val="0007000C"/>
    <w:rsid w:val="00070638"/>
    <w:rsid w:val="0007093A"/>
    <w:rsid w:val="00070AA9"/>
    <w:rsid w:val="00070BEF"/>
    <w:rsid w:val="00070D0B"/>
    <w:rsid w:val="00070D81"/>
    <w:rsid w:val="00070DDC"/>
    <w:rsid w:val="00071048"/>
    <w:rsid w:val="0007162E"/>
    <w:rsid w:val="00071718"/>
    <w:rsid w:val="0007178F"/>
    <w:rsid w:val="00071F52"/>
    <w:rsid w:val="000721D3"/>
    <w:rsid w:val="000723FD"/>
    <w:rsid w:val="000725A7"/>
    <w:rsid w:val="000727E7"/>
    <w:rsid w:val="00072873"/>
    <w:rsid w:val="00072910"/>
    <w:rsid w:val="00072B6D"/>
    <w:rsid w:val="00072F13"/>
    <w:rsid w:val="000735A6"/>
    <w:rsid w:val="000735B4"/>
    <w:rsid w:val="00073808"/>
    <w:rsid w:val="00073882"/>
    <w:rsid w:val="00073C60"/>
    <w:rsid w:val="00074733"/>
    <w:rsid w:val="00074743"/>
    <w:rsid w:val="00074810"/>
    <w:rsid w:val="0007489E"/>
    <w:rsid w:val="00074D7D"/>
    <w:rsid w:val="00074F91"/>
    <w:rsid w:val="000751C5"/>
    <w:rsid w:val="000751D7"/>
    <w:rsid w:val="0007531F"/>
    <w:rsid w:val="00075355"/>
    <w:rsid w:val="00075DCB"/>
    <w:rsid w:val="000762FB"/>
    <w:rsid w:val="0007675D"/>
    <w:rsid w:val="0007677C"/>
    <w:rsid w:val="000769BB"/>
    <w:rsid w:val="00076E00"/>
    <w:rsid w:val="00077446"/>
    <w:rsid w:val="00077642"/>
    <w:rsid w:val="00077900"/>
    <w:rsid w:val="00077CD0"/>
    <w:rsid w:val="00077D4A"/>
    <w:rsid w:val="00077D7F"/>
    <w:rsid w:val="00077E6F"/>
    <w:rsid w:val="0008000F"/>
    <w:rsid w:val="00080272"/>
    <w:rsid w:val="00080319"/>
    <w:rsid w:val="00080351"/>
    <w:rsid w:val="00080656"/>
    <w:rsid w:val="000807E1"/>
    <w:rsid w:val="000809FB"/>
    <w:rsid w:val="00080D34"/>
    <w:rsid w:val="00080DD0"/>
    <w:rsid w:val="00080EC3"/>
    <w:rsid w:val="0008219D"/>
    <w:rsid w:val="000825AC"/>
    <w:rsid w:val="0008290D"/>
    <w:rsid w:val="00082FAB"/>
    <w:rsid w:val="0008363A"/>
    <w:rsid w:val="00083793"/>
    <w:rsid w:val="00083B5E"/>
    <w:rsid w:val="00083B60"/>
    <w:rsid w:val="00083D73"/>
    <w:rsid w:val="0008426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62E"/>
    <w:rsid w:val="00086833"/>
    <w:rsid w:val="0008699F"/>
    <w:rsid w:val="00086A89"/>
    <w:rsid w:val="00086BBF"/>
    <w:rsid w:val="00086D4F"/>
    <w:rsid w:val="000876C3"/>
    <w:rsid w:val="000901D4"/>
    <w:rsid w:val="00090253"/>
    <w:rsid w:val="00090293"/>
    <w:rsid w:val="000903F2"/>
    <w:rsid w:val="00090699"/>
    <w:rsid w:val="000908C5"/>
    <w:rsid w:val="00090C4F"/>
    <w:rsid w:val="00090D08"/>
    <w:rsid w:val="00090E12"/>
    <w:rsid w:val="00090EF7"/>
    <w:rsid w:val="0009137E"/>
    <w:rsid w:val="00091514"/>
    <w:rsid w:val="00091E78"/>
    <w:rsid w:val="00092064"/>
    <w:rsid w:val="00092399"/>
    <w:rsid w:val="0009258F"/>
    <w:rsid w:val="00092818"/>
    <w:rsid w:val="00092858"/>
    <w:rsid w:val="00092B83"/>
    <w:rsid w:val="00092EF9"/>
    <w:rsid w:val="000938EE"/>
    <w:rsid w:val="000939DD"/>
    <w:rsid w:val="00093A0A"/>
    <w:rsid w:val="00093A3E"/>
    <w:rsid w:val="00093ACE"/>
    <w:rsid w:val="00093D97"/>
    <w:rsid w:val="00093DF0"/>
    <w:rsid w:val="00094178"/>
    <w:rsid w:val="00094673"/>
    <w:rsid w:val="00094ACC"/>
    <w:rsid w:val="00094D04"/>
    <w:rsid w:val="00095170"/>
    <w:rsid w:val="00095195"/>
    <w:rsid w:val="000956F1"/>
    <w:rsid w:val="00095DC5"/>
    <w:rsid w:val="00095F98"/>
    <w:rsid w:val="00095FDC"/>
    <w:rsid w:val="00096050"/>
    <w:rsid w:val="000963A1"/>
    <w:rsid w:val="00097228"/>
    <w:rsid w:val="000972B4"/>
    <w:rsid w:val="0009749B"/>
    <w:rsid w:val="000974E8"/>
    <w:rsid w:val="0009761B"/>
    <w:rsid w:val="00097B76"/>
    <w:rsid w:val="00097CB9"/>
    <w:rsid w:val="000A0125"/>
    <w:rsid w:val="000A041D"/>
    <w:rsid w:val="000A052C"/>
    <w:rsid w:val="000A06F5"/>
    <w:rsid w:val="000A0ACF"/>
    <w:rsid w:val="000A0CA5"/>
    <w:rsid w:val="000A0EA4"/>
    <w:rsid w:val="000A116E"/>
    <w:rsid w:val="000A11F5"/>
    <w:rsid w:val="000A1704"/>
    <w:rsid w:val="000A1722"/>
    <w:rsid w:val="000A18DF"/>
    <w:rsid w:val="000A1ADC"/>
    <w:rsid w:val="000A1AF8"/>
    <w:rsid w:val="000A21D4"/>
    <w:rsid w:val="000A289D"/>
    <w:rsid w:val="000A2B65"/>
    <w:rsid w:val="000A3010"/>
    <w:rsid w:val="000A3C90"/>
    <w:rsid w:val="000A447E"/>
    <w:rsid w:val="000A4586"/>
    <w:rsid w:val="000A4695"/>
    <w:rsid w:val="000A4A0D"/>
    <w:rsid w:val="000A4A85"/>
    <w:rsid w:val="000A4CC2"/>
    <w:rsid w:val="000A4FD7"/>
    <w:rsid w:val="000A4FF4"/>
    <w:rsid w:val="000A5181"/>
    <w:rsid w:val="000A51D4"/>
    <w:rsid w:val="000A56A9"/>
    <w:rsid w:val="000A595A"/>
    <w:rsid w:val="000A5E55"/>
    <w:rsid w:val="000A6022"/>
    <w:rsid w:val="000A699E"/>
    <w:rsid w:val="000A7078"/>
    <w:rsid w:val="000A7785"/>
    <w:rsid w:val="000A77EB"/>
    <w:rsid w:val="000A7823"/>
    <w:rsid w:val="000A7BBC"/>
    <w:rsid w:val="000A7D51"/>
    <w:rsid w:val="000B0E8D"/>
    <w:rsid w:val="000B104B"/>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EB1"/>
    <w:rsid w:val="000B5F18"/>
    <w:rsid w:val="000B6000"/>
    <w:rsid w:val="000B676C"/>
    <w:rsid w:val="000B6936"/>
    <w:rsid w:val="000B6A3D"/>
    <w:rsid w:val="000B6CD8"/>
    <w:rsid w:val="000B6D7A"/>
    <w:rsid w:val="000B6FA7"/>
    <w:rsid w:val="000B70D1"/>
    <w:rsid w:val="000B776A"/>
    <w:rsid w:val="000B7967"/>
    <w:rsid w:val="000C0553"/>
    <w:rsid w:val="000C084D"/>
    <w:rsid w:val="000C09D7"/>
    <w:rsid w:val="000C0C1D"/>
    <w:rsid w:val="000C10A8"/>
    <w:rsid w:val="000C1294"/>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151"/>
    <w:rsid w:val="000D322E"/>
    <w:rsid w:val="000D32C5"/>
    <w:rsid w:val="000D32F8"/>
    <w:rsid w:val="000D33D3"/>
    <w:rsid w:val="000D3A0D"/>
    <w:rsid w:val="000D3ADD"/>
    <w:rsid w:val="000D3FD0"/>
    <w:rsid w:val="000D43E3"/>
    <w:rsid w:val="000D44FD"/>
    <w:rsid w:val="000D45C3"/>
    <w:rsid w:val="000D466E"/>
    <w:rsid w:val="000D4684"/>
    <w:rsid w:val="000D46A8"/>
    <w:rsid w:val="000D47AF"/>
    <w:rsid w:val="000D4881"/>
    <w:rsid w:val="000D49B2"/>
    <w:rsid w:val="000D4E0B"/>
    <w:rsid w:val="000D4F04"/>
    <w:rsid w:val="000D5261"/>
    <w:rsid w:val="000D533C"/>
    <w:rsid w:val="000D53D3"/>
    <w:rsid w:val="000D597B"/>
    <w:rsid w:val="000D5D61"/>
    <w:rsid w:val="000D60DC"/>
    <w:rsid w:val="000D6122"/>
    <w:rsid w:val="000D6153"/>
    <w:rsid w:val="000D6176"/>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0F22"/>
    <w:rsid w:val="000E172D"/>
    <w:rsid w:val="000E1850"/>
    <w:rsid w:val="000E19CA"/>
    <w:rsid w:val="000E1BFB"/>
    <w:rsid w:val="000E201E"/>
    <w:rsid w:val="000E2429"/>
    <w:rsid w:val="000E255A"/>
    <w:rsid w:val="000E2B2C"/>
    <w:rsid w:val="000E2F24"/>
    <w:rsid w:val="000E318D"/>
    <w:rsid w:val="000E3489"/>
    <w:rsid w:val="000E3528"/>
    <w:rsid w:val="000E361E"/>
    <w:rsid w:val="000E45BB"/>
    <w:rsid w:val="000E4748"/>
    <w:rsid w:val="000E4AE7"/>
    <w:rsid w:val="000E4BF2"/>
    <w:rsid w:val="000E4F4B"/>
    <w:rsid w:val="000E4FA7"/>
    <w:rsid w:val="000E579E"/>
    <w:rsid w:val="000E59CA"/>
    <w:rsid w:val="000E5DB9"/>
    <w:rsid w:val="000E5F17"/>
    <w:rsid w:val="000E5F7C"/>
    <w:rsid w:val="000E6416"/>
    <w:rsid w:val="000E6646"/>
    <w:rsid w:val="000E6C1E"/>
    <w:rsid w:val="000E7515"/>
    <w:rsid w:val="000E76AA"/>
    <w:rsid w:val="000E7D05"/>
    <w:rsid w:val="000E7DBB"/>
    <w:rsid w:val="000F0167"/>
    <w:rsid w:val="000F0197"/>
    <w:rsid w:val="000F01E2"/>
    <w:rsid w:val="000F0B07"/>
    <w:rsid w:val="000F0DB0"/>
    <w:rsid w:val="000F13AF"/>
    <w:rsid w:val="000F145C"/>
    <w:rsid w:val="000F16A7"/>
    <w:rsid w:val="000F1942"/>
    <w:rsid w:val="000F1F2A"/>
    <w:rsid w:val="000F22B6"/>
    <w:rsid w:val="000F2304"/>
    <w:rsid w:val="000F236C"/>
    <w:rsid w:val="000F240F"/>
    <w:rsid w:val="000F24D2"/>
    <w:rsid w:val="000F26D9"/>
    <w:rsid w:val="000F2722"/>
    <w:rsid w:val="000F283F"/>
    <w:rsid w:val="000F2982"/>
    <w:rsid w:val="000F2AF5"/>
    <w:rsid w:val="000F2C99"/>
    <w:rsid w:val="000F2D84"/>
    <w:rsid w:val="000F3307"/>
    <w:rsid w:val="000F34C7"/>
    <w:rsid w:val="000F352B"/>
    <w:rsid w:val="000F360E"/>
    <w:rsid w:val="000F3E1D"/>
    <w:rsid w:val="000F4158"/>
    <w:rsid w:val="000F4237"/>
    <w:rsid w:val="000F4C78"/>
    <w:rsid w:val="000F50B3"/>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29FA"/>
    <w:rsid w:val="00103287"/>
    <w:rsid w:val="001032F1"/>
    <w:rsid w:val="001035AD"/>
    <w:rsid w:val="001035C3"/>
    <w:rsid w:val="0010369A"/>
    <w:rsid w:val="001039FA"/>
    <w:rsid w:val="00103ADC"/>
    <w:rsid w:val="0010403F"/>
    <w:rsid w:val="001041AA"/>
    <w:rsid w:val="0010469D"/>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88"/>
    <w:rsid w:val="001102A0"/>
    <w:rsid w:val="00110B85"/>
    <w:rsid w:val="00110EAC"/>
    <w:rsid w:val="00110F0E"/>
    <w:rsid w:val="00110F86"/>
    <w:rsid w:val="00111515"/>
    <w:rsid w:val="0011186E"/>
    <w:rsid w:val="00111D1A"/>
    <w:rsid w:val="00111DC0"/>
    <w:rsid w:val="00111E20"/>
    <w:rsid w:val="00111EFA"/>
    <w:rsid w:val="001121A1"/>
    <w:rsid w:val="001122C6"/>
    <w:rsid w:val="0011276C"/>
    <w:rsid w:val="001129BF"/>
    <w:rsid w:val="00112B15"/>
    <w:rsid w:val="00112C2B"/>
    <w:rsid w:val="001130DE"/>
    <w:rsid w:val="001133F5"/>
    <w:rsid w:val="001137E0"/>
    <w:rsid w:val="00113B4C"/>
    <w:rsid w:val="00113BBB"/>
    <w:rsid w:val="00113D55"/>
    <w:rsid w:val="00114087"/>
    <w:rsid w:val="0011440B"/>
    <w:rsid w:val="00114435"/>
    <w:rsid w:val="0011458F"/>
    <w:rsid w:val="001145DF"/>
    <w:rsid w:val="001145EF"/>
    <w:rsid w:val="00114799"/>
    <w:rsid w:val="00114C5C"/>
    <w:rsid w:val="00114D39"/>
    <w:rsid w:val="00114D76"/>
    <w:rsid w:val="001151B5"/>
    <w:rsid w:val="001154BB"/>
    <w:rsid w:val="00115509"/>
    <w:rsid w:val="0011564A"/>
    <w:rsid w:val="0011576B"/>
    <w:rsid w:val="00115879"/>
    <w:rsid w:val="00115EAD"/>
    <w:rsid w:val="0011617C"/>
    <w:rsid w:val="001161DD"/>
    <w:rsid w:val="0011659D"/>
    <w:rsid w:val="001165EB"/>
    <w:rsid w:val="00116A0B"/>
    <w:rsid w:val="00116B72"/>
    <w:rsid w:val="00116D3C"/>
    <w:rsid w:val="00117110"/>
    <w:rsid w:val="0011714B"/>
    <w:rsid w:val="0011716F"/>
    <w:rsid w:val="00117319"/>
    <w:rsid w:val="001173B4"/>
    <w:rsid w:val="00117422"/>
    <w:rsid w:val="00117B98"/>
    <w:rsid w:val="00117EB2"/>
    <w:rsid w:val="00120565"/>
    <w:rsid w:val="0012075B"/>
    <w:rsid w:val="001207F5"/>
    <w:rsid w:val="00120AF1"/>
    <w:rsid w:val="00120B3F"/>
    <w:rsid w:val="00120FD8"/>
    <w:rsid w:val="0012143D"/>
    <w:rsid w:val="001215DA"/>
    <w:rsid w:val="00121693"/>
    <w:rsid w:val="001222DC"/>
    <w:rsid w:val="001225B6"/>
    <w:rsid w:val="001225C8"/>
    <w:rsid w:val="00122655"/>
    <w:rsid w:val="00122882"/>
    <w:rsid w:val="001228A9"/>
    <w:rsid w:val="001228D3"/>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D09"/>
    <w:rsid w:val="00124E6F"/>
    <w:rsid w:val="001250F8"/>
    <w:rsid w:val="001251E5"/>
    <w:rsid w:val="00125AB9"/>
    <w:rsid w:val="00125B17"/>
    <w:rsid w:val="0012610F"/>
    <w:rsid w:val="0012623C"/>
    <w:rsid w:val="001268AD"/>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5CD"/>
    <w:rsid w:val="001316AF"/>
    <w:rsid w:val="001319A7"/>
    <w:rsid w:val="001319CC"/>
    <w:rsid w:val="00131C19"/>
    <w:rsid w:val="00131CD8"/>
    <w:rsid w:val="00131D8B"/>
    <w:rsid w:val="00131E03"/>
    <w:rsid w:val="00131F2F"/>
    <w:rsid w:val="00132004"/>
    <w:rsid w:val="001322FD"/>
    <w:rsid w:val="00132365"/>
    <w:rsid w:val="00132618"/>
    <w:rsid w:val="0013276B"/>
    <w:rsid w:val="00132AB0"/>
    <w:rsid w:val="00132B35"/>
    <w:rsid w:val="00132C79"/>
    <w:rsid w:val="0013335C"/>
    <w:rsid w:val="00133B6E"/>
    <w:rsid w:val="00134334"/>
    <w:rsid w:val="0013448C"/>
    <w:rsid w:val="00134854"/>
    <w:rsid w:val="00134BC6"/>
    <w:rsid w:val="00134CFC"/>
    <w:rsid w:val="00134D28"/>
    <w:rsid w:val="00134D64"/>
    <w:rsid w:val="00134ED0"/>
    <w:rsid w:val="00135087"/>
    <w:rsid w:val="001350D6"/>
    <w:rsid w:val="0013513E"/>
    <w:rsid w:val="00135255"/>
    <w:rsid w:val="00135379"/>
    <w:rsid w:val="00135A50"/>
    <w:rsid w:val="001362AD"/>
    <w:rsid w:val="0013630A"/>
    <w:rsid w:val="001363C1"/>
    <w:rsid w:val="001363FB"/>
    <w:rsid w:val="00136567"/>
    <w:rsid w:val="00136915"/>
    <w:rsid w:val="00136A3F"/>
    <w:rsid w:val="00136CE5"/>
    <w:rsid w:val="00137023"/>
    <w:rsid w:val="001372E2"/>
    <w:rsid w:val="00137396"/>
    <w:rsid w:val="00137686"/>
    <w:rsid w:val="00137C8D"/>
    <w:rsid w:val="00137C9D"/>
    <w:rsid w:val="001401E4"/>
    <w:rsid w:val="0014020B"/>
    <w:rsid w:val="0014029F"/>
    <w:rsid w:val="00140494"/>
    <w:rsid w:val="001409D2"/>
    <w:rsid w:val="00140E1A"/>
    <w:rsid w:val="00141928"/>
    <w:rsid w:val="00141D20"/>
    <w:rsid w:val="00141F18"/>
    <w:rsid w:val="0014223E"/>
    <w:rsid w:val="00142C3E"/>
    <w:rsid w:val="001435A5"/>
    <w:rsid w:val="00143688"/>
    <w:rsid w:val="00143913"/>
    <w:rsid w:val="0014394A"/>
    <w:rsid w:val="001439CA"/>
    <w:rsid w:val="00144081"/>
    <w:rsid w:val="001444B5"/>
    <w:rsid w:val="00144A16"/>
    <w:rsid w:val="00144B79"/>
    <w:rsid w:val="00144D08"/>
    <w:rsid w:val="00144E9E"/>
    <w:rsid w:val="001451C4"/>
    <w:rsid w:val="0014536D"/>
    <w:rsid w:val="0014580A"/>
    <w:rsid w:val="00145844"/>
    <w:rsid w:val="001458E7"/>
    <w:rsid w:val="00146016"/>
    <w:rsid w:val="001460F9"/>
    <w:rsid w:val="0014618D"/>
    <w:rsid w:val="00146BDC"/>
    <w:rsid w:val="00146D67"/>
    <w:rsid w:val="00146DC4"/>
    <w:rsid w:val="00146EBA"/>
    <w:rsid w:val="001471F9"/>
    <w:rsid w:val="0014758B"/>
    <w:rsid w:val="001476AA"/>
    <w:rsid w:val="001477F8"/>
    <w:rsid w:val="001500D0"/>
    <w:rsid w:val="00150969"/>
    <w:rsid w:val="00150F63"/>
    <w:rsid w:val="00151078"/>
    <w:rsid w:val="00151154"/>
    <w:rsid w:val="001512C5"/>
    <w:rsid w:val="00151AE9"/>
    <w:rsid w:val="00152429"/>
    <w:rsid w:val="00152FED"/>
    <w:rsid w:val="001531E3"/>
    <w:rsid w:val="00153416"/>
    <w:rsid w:val="00153B40"/>
    <w:rsid w:val="00154264"/>
    <w:rsid w:val="00154916"/>
    <w:rsid w:val="00154AA8"/>
    <w:rsid w:val="00154AAC"/>
    <w:rsid w:val="0015500B"/>
    <w:rsid w:val="0015500E"/>
    <w:rsid w:val="001552FE"/>
    <w:rsid w:val="00155AA7"/>
    <w:rsid w:val="00155D75"/>
    <w:rsid w:val="00155DCA"/>
    <w:rsid w:val="0015619F"/>
    <w:rsid w:val="00156652"/>
    <w:rsid w:val="001568E3"/>
    <w:rsid w:val="00156970"/>
    <w:rsid w:val="00156A64"/>
    <w:rsid w:val="00156D3E"/>
    <w:rsid w:val="00157277"/>
    <w:rsid w:val="00157495"/>
    <w:rsid w:val="00157A23"/>
    <w:rsid w:val="00160187"/>
    <w:rsid w:val="001601D6"/>
    <w:rsid w:val="00160369"/>
    <w:rsid w:val="001603CF"/>
    <w:rsid w:val="00160490"/>
    <w:rsid w:val="0016104B"/>
    <w:rsid w:val="001611B7"/>
    <w:rsid w:val="00161838"/>
    <w:rsid w:val="00161857"/>
    <w:rsid w:val="00161AA3"/>
    <w:rsid w:val="00161B96"/>
    <w:rsid w:val="00161F05"/>
    <w:rsid w:val="00161F14"/>
    <w:rsid w:val="00161F8A"/>
    <w:rsid w:val="00161FFC"/>
    <w:rsid w:val="00162058"/>
    <w:rsid w:val="00162465"/>
    <w:rsid w:val="001626B7"/>
    <w:rsid w:val="00162808"/>
    <w:rsid w:val="00162D22"/>
    <w:rsid w:val="00162F07"/>
    <w:rsid w:val="00163615"/>
    <w:rsid w:val="00163700"/>
    <w:rsid w:val="0016395F"/>
    <w:rsid w:val="001639A0"/>
    <w:rsid w:val="00163AD1"/>
    <w:rsid w:val="001642BE"/>
    <w:rsid w:val="00164625"/>
    <w:rsid w:val="001648ED"/>
    <w:rsid w:val="00164903"/>
    <w:rsid w:val="00164982"/>
    <w:rsid w:val="00164CFE"/>
    <w:rsid w:val="0016524C"/>
    <w:rsid w:val="0016540E"/>
    <w:rsid w:val="0016548D"/>
    <w:rsid w:val="00165D03"/>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67"/>
    <w:rsid w:val="001706AF"/>
    <w:rsid w:val="00170B22"/>
    <w:rsid w:val="001718D6"/>
    <w:rsid w:val="00171A6D"/>
    <w:rsid w:val="00171BA8"/>
    <w:rsid w:val="00171F85"/>
    <w:rsid w:val="00172036"/>
    <w:rsid w:val="00172488"/>
    <w:rsid w:val="00172536"/>
    <w:rsid w:val="00172648"/>
    <w:rsid w:val="001726A5"/>
    <w:rsid w:val="001727F0"/>
    <w:rsid w:val="0017297E"/>
    <w:rsid w:val="00172A37"/>
    <w:rsid w:val="00172DE3"/>
    <w:rsid w:val="00172EB4"/>
    <w:rsid w:val="00172FA5"/>
    <w:rsid w:val="00173055"/>
    <w:rsid w:val="00173161"/>
    <w:rsid w:val="001733A5"/>
    <w:rsid w:val="00173B4E"/>
    <w:rsid w:val="00173D9F"/>
    <w:rsid w:val="00173F07"/>
    <w:rsid w:val="00174090"/>
    <w:rsid w:val="001740B5"/>
    <w:rsid w:val="00174385"/>
    <w:rsid w:val="00174511"/>
    <w:rsid w:val="00174570"/>
    <w:rsid w:val="00174BAD"/>
    <w:rsid w:val="00174C3E"/>
    <w:rsid w:val="00174D28"/>
    <w:rsid w:val="00174E3F"/>
    <w:rsid w:val="0017501B"/>
    <w:rsid w:val="001758B2"/>
    <w:rsid w:val="00175A87"/>
    <w:rsid w:val="00175BE3"/>
    <w:rsid w:val="00175E9A"/>
    <w:rsid w:val="00176819"/>
    <w:rsid w:val="0017686F"/>
    <w:rsid w:val="0017687A"/>
    <w:rsid w:val="00176968"/>
    <w:rsid w:val="0017697D"/>
    <w:rsid w:val="00176A35"/>
    <w:rsid w:val="0017782B"/>
    <w:rsid w:val="00177C2E"/>
    <w:rsid w:val="00177D7D"/>
    <w:rsid w:val="00177E2B"/>
    <w:rsid w:val="001802BD"/>
    <w:rsid w:val="0018087A"/>
    <w:rsid w:val="00180C1F"/>
    <w:rsid w:val="00180FB0"/>
    <w:rsid w:val="001810DF"/>
    <w:rsid w:val="00181257"/>
    <w:rsid w:val="001813B2"/>
    <w:rsid w:val="00181EAC"/>
    <w:rsid w:val="00181EF2"/>
    <w:rsid w:val="001824B5"/>
    <w:rsid w:val="001824C1"/>
    <w:rsid w:val="001826C2"/>
    <w:rsid w:val="00182702"/>
    <w:rsid w:val="001836B6"/>
    <w:rsid w:val="0018373A"/>
    <w:rsid w:val="00183BC2"/>
    <w:rsid w:val="00184193"/>
    <w:rsid w:val="00184355"/>
    <w:rsid w:val="001844AF"/>
    <w:rsid w:val="00184647"/>
    <w:rsid w:val="00184B6D"/>
    <w:rsid w:val="00184BA2"/>
    <w:rsid w:val="001851F3"/>
    <w:rsid w:val="00185387"/>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6773"/>
    <w:rsid w:val="001967F6"/>
    <w:rsid w:val="00196826"/>
    <w:rsid w:val="00196838"/>
    <w:rsid w:val="00196993"/>
    <w:rsid w:val="00196A66"/>
    <w:rsid w:val="00196A9D"/>
    <w:rsid w:val="00196C55"/>
    <w:rsid w:val="00196C97"/>
    <w:rsid w:val="001973F4"/>
    <w:rsid w:val="0019742E"/>
    <w:rsid w:val="00197456"/>
    <w:rsid w:val="00197AE4"/>
    <w:rsid w:val="00197B9E"/>
    <w:rsid w:val="001A0109"/>
    <w:rsid w:val="001A0142"/>
    <w:rsid w:val="001A0173"/>
    <w:rsid w:val="001A02F5"/>
    <w:rsid w:val="001A0B44"/>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4F9B"/>
    <w:rsid w:val="001A5169"/>
    <w:rsid w:val="001A5472"/>
    <w:rsid w:val="001A5497"/>
    <w:rsid w:val="001A54DA"/>
    <w:rsid w:val="001A56A5"/>
    <w:rsid w:val="001A56A7"/>
    <w:rsid w:val="001A5867"/>
    <w:rsid w:val="001A58A0"/>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436D"/>
    <w:rsid w:val="001B439F"/>
    <w:rsid w:val="001B4711"/>
    <w:rsid w:val="001B4828"/>
    <w:rsid w:val="001B48B6"/>
    <w:rsid w:val="001B4A32"/>
    <w:rsid w:val="001B4AAD"/>
    <w:rsid w:val="001B4FAF"/>
    <w:rsid w:val="001B4FDA"/>
    <w:rsid w:val="001B52EB"/>
    <w:rsid w:val="001B5554"/>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42D"/>
    <w:rsid w:val="001C0786"/>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95D"/>
    <w:rsid w:val="001C3A5F"/>
    <w:rsid w:val="001C3C7D"/>
    <w:rsid w:val="001C3D62"/>
    <w:rsid w:val="001C3FF8"/>
    <w:rsid w:val="001C4306"/>
    <w:rsid w:val="001C44AE"/>
    <w:rsid w:val="001C4758"/>
    <w:rsid w:val="001C482F"/>
    <w:rsid w:val="001C4AB5"/>
    <w:rsid w:val="001C4B61"/>
    <w:rsid w:val="001C4E3E"/>
    <w:rsid w:val="001C4F8A"/>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ECC"/>
    <w:rsid w:val="001D16BC"/>
    <w:rsid w:val="001D19B6"/>
    <w:rsid w:val="001D1AF4"/>
    <w:rsid w:val="001D1ECF"/>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0B4"/>
    <w:rsid w:val="001D5206"/>
    <w:rsid w:val="001D5372"/>
    <w:rsid w:val="001D53B4"/>
    <w:rsid w:val="001D54D4"/>
    <w:rsid w:val="001D5832"/>
    <w:rsid w:val="001D5CBD"/>
    <w:rsid w:val="001D614C"/>
    <w:rsid w:val="001D62E8"/>
    <w:rsid w:val="001D63FD"/>
    <w:rsid w:val="001D6507"/>
    <w:rsid w:val="001D6D6F"/>
    <w:rsid w:val="001D6E6F"/>
    <w:rsid w:val="001D7140"/>
    <w:rsid w:val="001D73A6"/>
    <w:rsid w:val="001D7D81"/>
    <w:rsid w:val="001D7DE7"/>
    <w:rsid w:val="001D7EF6"/>
    <w:rsid w:val="001E03B6"/>
    <w:rsid w:val="001E0514"/>
    <w:rsid w:val="001E06CF"/>
    <w:rsid w:val="001E07E2"/>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B1D"/>
    <w:rsid w:val="001E4B78"/>
    <w:rsid w:val="001E4D62"/>
    <w:rsid w:val="001E504D"/>
    <w:rsid w:val="001E533A"/>
    <w:rsid w:val="001E5ACB"/>
    <w:rsid w:val="001E5B0B"/>
    <w:rsid w:val="001E62ED"/>
    <w:rsid w:val="001E64F0"/>
    <w:rsid w:val="001E669A"/>
    <w:rsid w:val="001E68D2"/>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1F96"/>
    <w:rsid w:val="001F22EE"/>
    <w:rsid w:val="001F23AC"/>
    <w:rsid w:val="001F282E"/>
    <w:rsid w:val="001F2965"/>
    <w:rsid w:val="001F2991"/>
    <w:rsid w:val="001F2C31"/>
    <w:rsid w:val="001F348C"/>
    <w:rsid w:val="001F37DC"/>
    <w:rsid w:val="001F3DFE"/>
    <w:rsid w:val="001F3E90"/>
    <w:rsid w:val="001F43BF"/>
    <w:rsid w:val="001F4495"/>
    <w:rsid w:val="001F45F2"/>
    <w:rsid w:val="001F4637"/>
    <w:rsid w:val="001F46C0"/>
    <w:rsid w:val="001F4B67"/>
    <w:rsid w:val="001F50EC"/>
    <w:rsid w:val="001F537D"/>
    <w:rsid w:val="001F5426"/>
    <w:rsid w:val="001F54F6"/>
    <w:rsid w:val="001F5817"/>
    <w:rsid w:val="001F6657"/>
    <w:rsid w:val="001F66DB"/>
    <w:rsid w:val="001F6803"/>
    <w:rsid w:val="001F686A"/>
    <w:rsid w:val="001F6C50"/>
    <w:rsid w:val="001F6D69"/>
    <w:rsid w:val="001F6FEC"/>
    <w:rsid w:val="001F729C"/>
    <w:rsid w:val="001F72AF"/>
    <w:rsid w:val="001F76DC"/>
    <w:rsid w:val="001F7712"/>
    <w:rsid w:val="001F79D2"/>
    <w:rsid w:val="001F7CF6"/>
    <w:rsid w:val="001F7E48"/>
    <w:rsid w:val="002000F2"/>
    <w:rsid w:val="00200317"/>
    <w:rsid w:val="002006B0"/>
    <w:rsid w:val="00200789"/>
    <w:rsid w:val="0020080B"/>
    <w:rsid w:val="00200A9C"/>
    <w:rsid w:val="00200CA8"/>
    <w:rsid w:val="00200DB7"/>
    <w:rsid w:val="002012C9"/>
    <w:rsid w:val="002014C1"/>
    <w:rsid w:val="002014C8"/>
    <w:rsid w:val="00201525"/>
    <w:rsid w:val="0020160F"/>
    <w:rsid w:val="0020206F"/>
    <w:rsid w:val="002020D1"/>
    <w:rsid w:val="00202299"/>
    <w:rsid w:val="00202541"/>
    <w:rsid w:val="0020270E"/>
    <w:rsid w:val="00202AEF"/>
    <w:rsid w:val="00202C1D"/>
    <w:rsid w:val="00202DCF"/>
    <w:rsid w:val="00202FF4"/>
    <w:rsid w:val="002031ED"/>
    <w:rsid w:val="002039E3"/>
    <w:rsid w:val="00204156"/>
    <w:rsid w:val="00204197"/>
    <w:rsid w:val="00204438"/>
    <w:rsid w:val="002046CF"/>
    <w:rsid w:val="00204779"/>
    <w:rsid w:val="00204810"/>
    <w:rsid w:val="00204833"/>
    <w:rsid w:val="00204C8A"/>
    <w:rsid w:val="0020503D"/>
    <w:rsid w:val="0020508E"/>
    <w:rsid w:val="00205611"/>
    <w:rsid w:val="00205F75"/>
    <w:rsid w:val="0020642A"/>
    <w:rsid w:val="0020673B"/>
    <w:rsid w:val="002068C7"/>
    <w:rsid w:val="002069AD"/>
    <w:rsid w:val="00206A53"/>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A41"/>
    <w:rsid w:val="00215B08"/>
    <w:rsid w:val="00216479"/>
    <w:rsid w:val="00216503"/>
    <w:rsid w:val="00216621"/>
    <w:rsid w:val="0021666C"/>
    <w:rsid w:val="002166F1"/>
    <w:rsid w:val="00216931"/>
    <w:rsid w:val="00216A28"/>
    <w:rsid w:val="00216BBF"/>
    <w:rsid w:val="00216C9A"/>
    <w:rsid w:val="00216ED3"/>
    <w:rsid w:val="00217098"/>
    <w:rsid w:val="00217901"/>
    <w:rsid w:val="002179B4"/>
    <w:rsid w:val="00217DE1"/>
    <w:rsid w:val="00217F4A"/>
    <w:rsid w:val="00220172"/>
    <w:rsid w:val="00220550"/>
    <w:rsid w:val="00220676"/>
    <w:rsid w:val="00220769"/>
    <w:rsid w:val="00220BD0"/>
    <w:rsid w:val="002212D1"/>
    <w:rsid w:val="00221CB5"/>
    <w:rsid w:val="00221EA2"/>
    <w:rsid w:val="002224D2"/>
    <w:rsid w:val="00222E3F"/>
    <w:rsid w:val="00223123"/>
    <w:rsid w:val="0022314C"/>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ECC"/>
    <w:rsid w:val="00225FAC"/>
    <w:rsid w:val="002262EE"/>
    <w:rsid w:val="002264C5"/>
    <w:rsid w:val="002266B4"/>
    <w:rsid w:val="002267BE"/>
    <w:rsid w:val="00226EFA"/>
    <w:rsid w:val="002270B8"/>
    <w:rsid w:val="0022771E"/>
    <w:rsid w:val="00230245"/>
    <w:rsid w:val="002303CC"/>
    <w:rsid w:val="00230756"/>
    <w:rsid w:val="00230848"/>
    <w:rsid w:val="002309B3"/>
    <w:rsid w:val="002314DA"/>
    <w:rsid w:val="00231548"/>
    <w:rsid w:val="002315B2"/>
    <w:rsid w:val="0023164C"/>
    <w:rsid w:val="002316EB"/>
    <w:rsid w:val="00231776"/>
    <w:rsid w:val="00231D36"/>
    <w:rsid w:val="00232229"/>
    <w:rsid w:val="002324FC"/>
    <w:rsid w:val="00232C83"/>
    <w:rsid w:val="00233753"/>
    <w:rsid w:val="002337B3"/>
    <w:rsid w:val="00233951"/>
    <w:rsid w:val="00233BFA"/>
    <w:rsid w:val="0023402B"/>
    <w:rsid w:val="0023402F"/>
    <w:rsid w:val="002348FC"/>
    <w:rsid w:val="00234B3D"/>
    <w:rsid w:val="00234BA0"/>
    <w:rsid w:val="0023532C"/>
    <w:rsid w:val="002353F9"/>
    <w:rsid w:val="00235467"/>
    <w:rsid w:val="002354E9"/>
    <w:rsid w:val="002356C5"/>
    <w:rsid w:val="00235867"/>
    <w:rsid w:val="00236087"/>
    <w:rsid w:val="0023628B"/>
    <w:rsid w:val="00236732"/>
    <w:rsid w:val="00236903"/>
    <w:rsid w:val="00236A4F"/>
    <w:rsid w:val="00236D00"/>
    <w:rsid w:val="0023719B"/>
    <w:rsid w:val="00237D23"/>
    <w:rsid w:val="00237D92"/>
    <w:rsid w:val="002400CB"/>
    <w:rsid w:val="00240363"/>
    <w:rsid w:val="0024050D"/>
    <w:rsid w:val="0024050E"/>
    <w:rsid w:val="002408AE"/>
    <w:rsid w:val="00240B4B"/>
    <w:rsid w:val="00240E5C"/>
    <w:rsid w:val="00240E75"/>
    <w:rsid w:val="002411D0"/>
    <w:rsid w:val="002416B0"/>
    <w:rsid w:val="0024171C"/>
    <w:rsid w:val="00242A61"/>
    <w:rsid w:val="00242C48"/>
    <w:rsid w:val="00242CED"/>
    <w:rsid w:val="00242D93"/>
    <w:rsid w:val="00242E55"/>
    <w:rsid w:val="00243054"/>
    <w:rsid w:val="0024348B"/>
    <w:rsid w:val="00243941"/>
    <w:rsid w:val="00243E93"/>
    <w:rsid w:val="00244103"/>
    <w:rsid w:val="002442C9"/>
    <w:rsid w:val="002447A2"/>
    <w:rsid w:val="00244C26"/>
    <w:rsid w:val="00244D96"/>
    <w:rsid w:val="00244DFD"/>
    <w:rsid w:val="00244FCA"/>
    <w:rsid w:val="00245132"/>
    <w:rsid w:val="00245169"/>
    <w:rsid w:val="00245259"/>
    <w:rsid w:val="002452BB"/>
    <w:rsid w:val="002452F2"/>
    <w:rsid w:val="00245515"/>
    <w:rsid w:val="0024559F"/>
    <w:rsid w:val="00245F2E"/>
    <w:rsid w:val="002465BF"/>
    <w:rsid w:val="002467EF"/>
    <w:rsid w:val="00246946"/>
    <w:rsid w:val="002469F2"/>
    <w:rsid w:val="00246A1F"/>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0DFA"/>
    <w:rsid w:val="00251478"/>
    <w:rsid w:val="002514FC"/>
    <w:rsid w:val="00251764"/>
    <w:rsid w:val="00251861"/>
    <w:rsid w:val="00251A10"/>
    <w:rsid w:val="00251B1D"/>
    <w:rsid w:val="00251C97"/>
    <w:rsid w:val="00251D73"/>
    <w:rsid w:val="00252244"/>
    <w:rsid w:val="00252564"/>
    <w:rsid w:val="002527F0"/>
    <w:rsid w:val="00252A8F"/>
    <w:rsid w:val="00253241"/>
    <w:rsid w:val="002532D4"/>
    <w:rsid w:val="0025391E"/>
    <w:rsid w:val="00253A31"/>
    <w:rsid w:val="00253B2F"/>
    <w:rsid w:val="002546D0"/>
    <w:rsid w:val="00254C2C"/>
    <w:rsid w:val="00254DE8"/>
    <w:rsid w:val="00254DFA"/>
    <w:rsid w:val="00255300"/>
    <w:rsid w:val="00255305"/>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AE8"/>
    <w:rsid w:val="00257D4B"/>
    <w:rsid w:val="00257E34"/>
    <w:rsid w:val="00260167"/>
    <w:rsid w:val="002602E7"/>
    <w:rsid w:val="00260473"/>
    <w:rsid w:val="002604D9"/>
    <w:rsid w:val="00260B18"/>
    <w:rsid w:val="00260BDA"/>
    <w:rsid w:val="00260C41"/>
    <w:rsid w:val="00260FF2"/>
    <w:rsid w:val="00261100"/>
    <w:rsid w:val="00261232"/>
    <w:rsid w:val="0026147B"/>
    <w:rsid w:val="002615E0"/>
    <w:rsid w:val="00261990"/>
    <w:rsid w:val="00261A50"/>
    <w:rsid w:val="00261A62"/>
    <w:rsid w:val="00261B1D"/>
    <w:rsid w:val="00261B9F"/>
    <w:rsid w:val="00261DA5"/>
    <w:rsid w:val="00261F39"/>
    <w:rsid w:val="00262159"/>
    <w:rsid w:val="00262225"/>
    <w:rsid w:val="0026230B"/>
    <w:rsid w:val="00262854"/>
    <w:rsid w:val="00262968"/>
    <w:rsid w:val="002629BF"/>
    <w:rsid w:val="002632F9"/>
    <w:rsid w:val="00263407"/>
    <w:rsid w:val="00264266"/>
    <w:rsid w:val="002646A7"/>
    <w:rsid w:val="002648F5"/>
    <w:rsid w:val="002649F0"/>
    <w:rsid w:val="00264CA9"/>
    <w:rsid w:val="00264FF4"/>
    <w:rsid w:val="0026512E"/>
    <w:rsid w:val="0026521F"/>
    <w:rsid w:val="00265343"/>
    <w:rsid w:val="00265387"/>
    <w:rsid w:val="0026544A"/>
    <w:rsid w:val="0026564C"/>
    <w:rsid w:val="00265935"/>
    <w:rsid w:val="00265B67"/>
    <w:rsid w:val="00265F70"/>
    <w:rsid w:val="00266A00"/>
    <w:rsid w:val="00266B3F"/>
    <w:rsid w:val="00266D1B"/>
    <w:rsid w:val="00267079"/>
    <w:rsid w:val="00267638"/>
    <w:rsid w:val="002676B8"/>
    <w:rsid w:val="00267A82"/>
    <w:rsid w:val="00267DB2"/>
    <w:rsid w:val="00267EAA"/>
    <w:rsid w:val="0027012A"/>
    <w:rsid w:val="002701F9"/>
    <w:rsid w:val="00270584"/>
    <w:rsid w:val="00270868"/>
    <w:rsid w:val="002709AD"/>
    <w:rsid w:val="00270A0F"/>
    <w:rsid w:val="00270A25"/>
    <w:rsid w:val="00270C3D"/>
    <w:rsid w:val="00270CF6"/>
    <w:rsid w:val="0027109A"/>
    <w:rsid w:val="002710F4"/>
    <w:rsid w:val="00271594"/>
    <w:rsid w:val="002715B7"/>
    <w:rsid w:val="00271987"/>
    <w:rsid w:val="00271DBD"/>
    <w:rsid w:val="00271E66"/>
    <w:rsid w:val="00272374"/>
    <w:rsid w:val="002726A3"/>
    <w:rsid w:val="00272717"/>
    <w:rsid w:val="0027283C"/>
    <w:rsid w:val="002729A8"/>
    <w:rsid w:val="0027316C"/>
    <w:rsid w:val="0027343A"/>
    <w:rsid w:val="002738BE"/>
    <w:rsid w:val="00273B2D"/>
    <w:rsid w:val="002741A9"/>
    <w:rsid w:val="002743FC"/>
    <w:rsid w:val="0027458F"/>
    <w:rsid w:val="002748C2"/>
    <w:rsid w:val="00274CD2"/>
    <w:rsid w:val="00274D48"/>
    <w:rsid w:val="00274D99"/>
    <w:rsid w:val="00274DDB"/>
    <w:rsid w:val="00274FB4"/>
    <w:rsid w:val="002754C2"/>
    <w:rsid w:val="00275A2E"/>
    <w:rsid w:val="002765B8"/>
    <w:rsid w:val="00276F97"/>
    <w:rsid w:val="002771CB"/>
    <w:rsid w:val="002802A4"/>
    <w:rsid w:val="002804F6"/>
    <w:rsid w:val="00280538"/>
    <w:rsid w:val="00280D93"/>
    <w:rsid w:val="00280E9E"/>
    <w:rsid w:val="002811A0"/>
    <w:rsid w:val="002812A9"/>
    <w:rsid w:val="00281357"/>
    <w:rsid w:val="00281372"/>
    <w:rsid w:val="002818AA"/>
    <w:rsid w:val="00282059"/>
    <w:rsid w:val="00282556"/>
    <w:rsid w:val="00282CEC"/>
    <w:rsid w:val="00282D20"/>
    <w:rsid w:val="00283BA2"/>
    <w:rsid w:val="00283D98"/>
    <w:rsid w:val="00284058"/>
    <w:rsid w:val="002841FA"/>
    <w:rsid w:val="0028465E"/>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87CB3"/>
    <w:rsid w:val="002904E2"/>
    <w:rsid w:val="00290F9C"/>
    <w:rsid w:val="002912CD"/>
    <w:rsid w:val="00291367"/>
    <w:rsid w:val="002916EB"/>
    <w:rsid w:val="00291C8F"/>
    <w:rsid w:val="00291D08"/>
    <w:rsid w:val="00291F02"/>
    <w:rsid w:val="00292101"/>
    <w:rsid w:val="002926D2"/>
    <w:rsid w:val="002931CB"/>
    <w:rsid w:val="002933A0"/>
    <w:rsid w:val="00293426"/>
    <w:rsid w:val="002934C4"/>
    <w:rsid w:val="00293531"/>
    <w:rsid w:val="002935AF"/>
    <w:rsid w:val="002935CC"/>
    <w:rsid w:val="00293A7E"/>
    <w:rsid w:val="00293C9F"/>
    <w:rsid w:val="00293DA7"/>
    <w:rsid w:val="00293EA3"/>
    <w:rsid w:val="002949F8"/>
    <w:rsid w:val="00294AD0"/>
    <w:rsid w:val="00294B31"/>
    <w:rsid w:val="00294F5B"/>
    <w:rsid w:val="00294F77"/>
    <w:rsid w:val="002955BA"/>
    <w:rsid w:val="002956AC"/>
    <w:rsid w:val="00295B96"/>
    <w:rsid w:val="00295CA5"/>
    <w:rsid w:val="00295D78"/>
    <w:rsid w:val="002960C3"/>
    <w:rsid w:val="0029624D"/>
    <w:rsid w:val="00296647"/>
    <w:rsid w:val="0029679D"/>
    <w:rsid w:val="00296AE9"/>
    <w:rsid w:val="0029717D"/>
    <w:rsid w:val="00297876"/>
    <w:rsid w:val="00297B3D"/>
    <w:rsid w:val="00297B91"/>
    <w:rsid w:val="00297C3D"/>
    <w:rsid w:val="00297E20"/>
    <w:rsid w:val="00297E43"/>
    <w:rsid w:val="002A0076"/>
    <w:rsid w:val="002A0169"/>
    <w:rsid w:val="002A0420"/>
    <w:rsid w:val="002A0478"/>
    <w:rsid w:val="002A06F0"/>
    <w:rsid w:val="002A08DB"/>
    <w:rsid w:val="002A11F5"/>
    <w:rsid w:val="002A1394"/>
    <w:rsid w:val="002A14D8"/>
    <w:rsid w:val="002A1564"/>
    <w:rsid w:val="002A175F"/>
    <w:rsid w:val="002A1916"/>
    <w:rsid w:val="002A1978"/>
    <w:rsid w:val="002A19BA"/>
    <w:rsid w:val="002A1D98"/>
    <w:rsid w:val="002A1ED7"/>
    <w:rsid w:val="002A21DA"/>
    <w:rsid w:val="002A223B"/>
    <w:rsid w:val="002A284A"/>
    <w:rsid w:val="002A2966"/>
    <w:rsid w:val="002A2CD5"/>
    <w:rsid w:val="002A2EA3"/>
    <w:rsid w:val="002A3099"/>
    <w:rsid w:val="002A31BD"/>
    <w:rsid w:val="002A338F"/>
    <w:rsid w:val="002A358F"/>
    <w:rsid w:val="002A3613"/>
    <w:rsid w:val="002A3BA9"/>
    <w:rsid w:val="002A3D76"/>
    <w:rsid w:val="002A3F39"/>
    <w:rsid w:val="002A403E"/>
    <w:rsid w:val="002A4381"/>
    <w:rsid w:val="002A44C0"/>
    <w:rsid w:val="002A4AE7"/>
    <w:rsid w:val="002A5472"/>
    <w:rsid w:val="002A5601"/>
    <w:rsid w:val="002A599D"/>
    <w:rsid w:val="002A5C9A"/>
    <w:rsid w:val="002A5FD3"/>
    <w:rsid w:val="002A627E"/>
    <w:rsid w:val="002A6295"/>
    <w:rsid w:val="002A64F9"/>
    <w:rsid w:val="002A65AB"/>
    <w:rsid w:val="002A66AF"/>
    <w:rsid w:val="002A6A37"/>
    <w:rsid w:val="002A6A4D"/>
    <w:rsid w:val="002A6A79"/>
    <w:rsid w:val="002A7166"/>
    <w:rsid w:val="002A7206"/>
    <w:rsid w:val="002A72E7"/>
    <w:rsid w:val="002A7350"/>
    <w:rsid w:val="002A7633"/>
    <w:rsid w:val="002A771F"/>
    <w:rsid w:val="002A7A86"/>
    <w:rsid w:val="002A7AC1"/>
    <w:rsid w:val="002A7DD8"/>
    <w:rsid w:val="002A7E80"/>
    <w:rsid w:val="002A7EA1"/>
    <w:rsid w:val="002B0793"/>
    <w:rsid w:val="002B07DC"/>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3F0"/>
    <w:rsid w:val="002B34D0"/>
    <w:rsid w:val="002B4300"/>
    <w:rsid w:val="002B4405"/>
    <w:rsid w:val="002B4617"/>
    <w:rsid w:val="002B50FF"/>
    <w:rsid w:val="002B54AB"/>
    <w:rsid w:val="002B5709"/>
    <w:rsid w:val="002B5803"/>
    <w:rsid w:val="002B5BEE"/>
    <w:rsid w:val="002B5E94"/>
    <w:rsid w:val="002B63D9"/>
    <w:rsid w:val="002B67D7"/>
    <w:rsid w:val="002B6A14"/>
    <w:rsid w:val="002B7807"/>
    <w:rsid w:val="002B79C5"/>
    <w:rsid w:val="002B7EEF"/>
    <w:rsid w:val="002C00A5"/>
    <w:rsid w:val="002C0466"/>
    <w:rsid w:val="002C06C1"/>
    <w:rsid w:val="002C0AC3"/>
    <w:rsid w:val="002C0E38"/>
    <w:rsid w:val="002C16AC"/>
    <w:rsid w:val="002C1736"/>
    <w:rsid w:val="002C1827"/>
    <w:rsid w:val="002C1BF9"/>
    <w:rsid w:val="002C1ECF"/>
    <w:rsid w:val="002C1F03"/>
    <w:rsid w:val="002C1FDF"/>
    <w:rsid w:val="002C2224"/>
    <w:rsid w:val="002C22E0"/>
    <w:rsid w:val="002C22F2"/>
    <w:rsid w:val="002C247F"/>
    <w:rsid w:val="002C2771"/>
    <w:rsid w:val="002C282E"/>
    <w:rsid w:val="002C2A49"/>
    <w:rsid w:val="002C2BC7"/>
    <w:rsid w:val="002C2CBE"/>
    <w:rsid w:val="002C334E"/>
    <w:rsid w:val="002C3563"/>
    <w:rsid w:val="002C38DF"/>
    <w:rsid w:val="002C3905"/>
    <w:rsid w:val="002C42F6"/>
    <w:rsid w:val="002C462B"/>
    <w:rsid w:val="002C4734"/>
    <w:rsid w:val="002C4925"/>
    <w:rsid w:val="002C4D96"/>
    <w:rsid w:val="002C4DE9"/>
    <w:rsid w:val="002C4EA3"/>
    <w:rsid w:val="002C573D"/>
    <w:rsid w:val="002C6134"/>
    <w:rsid w:val="002C62E1"/>
    <w:rsid w:val="002C6305"/>
    <w:rsid w:val="002C6673"/>
    <w:rsid w:val="002C6802"/>
    <w:rsid w:val="002C6F13"/>
    <w:rsid w:val="002C711B"/>
    <w:rsid w:val="002C7436"/>
    <w:rsid w:val="002C79AD"/>
    <w:rsid w:val="002C79F7"/>
    <w:rsid w:val="002C7D80"/>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ADC"/>
    <w:rsid w:val="002D2EA7"/>
    <w:rsid w:val="002D31F0"/>
    <w:rsid w:val="002D32A2"/>
    <w:rsid w:val="002D35AC"/>
    <w:rsid w:val="002D380C"/>
    <w:rsid w:val="002D3A94"/>
    <w:rsid w:val="002D3AA5"/>
    <w:rsid w:val="002D3FEE"/>
    <w:rsid w:val="002D40DE"/>
    <w:rsid w:val="002D4549"/>
    <w:rsid w:val="002D45E8"/>
    <w:rsid w:val="002D4873"/>
    <w:rsid w:val="002D4AEB"/>
    <w:rsid w:val="002D4F36"/>
    <w:rsid w:val="002D4FDF"/>
    <w:rsid w:val="002D5575"/>
    <w:rsid w:val="002D55B4"/>
    <w:rsid w:val="002D574B"/>
    <w:rsid w:val="002D59CE"/>
    <w:rsid w:val="002D5EFD"/>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0B95"/>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86C"/>
    <w:rsid w:val="002E3F6B"/>
    <w:rsid w:val="002E40A0"/>
    <w:rsid w:val="002E40E3"/>
    <w:rsid w:val="002E45D3"/>
    <w:rsid w:val="002E4A09"/>
    <w:rsid w:val="002E4A59"/>
    <w:rsid w:val="002E562A"/>
    <w:rsid w:val="002E5A6F"/>
    <w:rsid w:val="002E5CDC"/>
    <w:rsid w:val="002E604F"/>
    <w:rsid w:val="002E609D"/>
    <w:rsid w:val="002E6682"/>
    <w:rsid w:val="002E66BD"/>
    <w:rsid w:val="002E6876"/>
    <w:rsid w:val="002E6DC7"/>
    <w:rsid w:val="002E6EE5"/>
    <w:rsid w:val="002E6EEE"/>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59"/>
    <w:rsid w:val="002F1558"/>
    <w:rsid w:val="002F158E"/>
    <w:rsid w:val="002F17D5"/>
    <w:rsid w:val="002F1807"/>
    <w:rsid w:val="002F186A"/>
    <w:rsid w:val="002F1B0C"/>
    <w:rsid w:val="002F206E"/>
    <w:rsid w:val="002F214C"/>
    <w:rsid w:val="002F21CB"/>
    <w:rsid w:val="002F2990"/>
    <w:rsid w:val="002F2CF5"/>
    <w:rsid w:val="002F3098"/>
    <w:rsid w:val="002F3169"/>
    <w:rsid w:val="002F322F"/>
    <w:rsid w:val="002F33DE"/>
    <w:rsid w:val="002F3A51"/>
    <w:rsid w:val="002F3E6E"/>
    <w:rsid w:val="002F4B88"/>
    <w:rsid w:val="002F4D75"/>
    <w:rsid w:val="002F4F2A"/>
    <w:rsid w:val="002F504C"/>
    <w:rsid w:val="002F50FC"/>
    <w:rsid w:val="002F5206"/>
    <w:rsid w:val="002F5608"/>
    <w:rsid w:val="002F5783"/>
    <w:rsid w:val="002F5956"/>
    <w:rsid w:val="002F5B70"/>
    <w:rsid w:val="002F5D61"/>
    <w:rsid w:val="002F5E9E"/>
    <w:rsid w:val="002F5FCF"/>
    <w:rsid w:val="002F61BA"/>
    <w:rsid w:val="002F6304"/>
    <w:rsid w:val="002F6580"/>
    <w:rsid w:val="002F6586"/>
    <w:rsid w:val="002F69B5"/>
    <w:rsid w:val="002F69D2"/>
    <w:rsid w:val="002F6A41"/>
    <w:rsid w:val="002F6ACA"/>
    <w:rsid w:val="002F6C5C"/>
    <w:rsid w:val="002F6D1A"/>
    <w:rsid w:val="002F6D46"/>
    <w:rsid w:val="002F7078"/>
    <w:rsid w:val="002F74EA"/>
    <w:rsid w:val="002F7707"/>
    <w:rsid w:val="002F77A8"/>
    <w:rsid w:val="002F7A29"/>
    <w:rsid w:val="002F7A82"/>
    <w:rsid w:val="002F7BF9"/>
    <w:rsid w:val="002F7C98"/>
    <w:rsid w:val="003000A6"/>
    <w:rsid w:val="00300135"/>
    <w:rsid w:val="00300317"/>
    <w:rsid w:val="003006BC"/>
    <w:rsid w:val="00300B00"/>
    <w:rsid w:val="00300B6D"/>
    <w:rsid w:val="00300D44"/>
    <w:rsid w:val="00300DA6"/>
    <w:rsid w:val="0030105F"/>
    <w:rsid w:val="0030118B"/>
    <w:rsid w:val="00301468"/>
    <w:rsid w:val="003014A5"/>
    <w:rsid w:val="003015F9"/>
    <w:rsid w:val="00301665"/>
    <w:rsid w:val="00301775"/>
    <w:rsid w:val="003017C0"/>
    <w:rsid w:val="00301870"/>
    <w:rsid w:val="00301B42"/>
    <w:rsid w:val="003020E5"/>
    <w:rsid w:val="00302874"/>
    <w:rsid w:val="00302B1D"/>
    <w:rsid w:val="00303298"/>
    <w:rsid w:val="00303488"/>
    <w:rsid w:val="003036BE"/>
    <w:rsid w:val="00303749"/>
    <w:rsid w:val="00303B20"/>
    <w:rsid w:val="00303B3C"/>
    <w:rsid w:val="00303B40"/>
    <w:rsid w:val="00303BD7"/>
    <w:rsid w:val="00303CA0"/>
    <w:rsid w:val="00303CCE"/>
    <w:rsid w:val="00303EB2"/>
    <w:rsid w:val="00303FF8"/>
    <w:rsid w:val="0030413A"/>
    <w:rsid w:val="00304373"/>
    <w:rsid w:val="00304811"/>
    <w:rsid w:val="0030490F"/>
    <w:rsid w:val="00304917"/>
    <w:rsid w:val="00304BB7"/>
    <w:rsid w:val="00304F8D"/>
    <w:rsid w:val="00304FEE"/>
    <w:rsid w:val="00305133"/>
    <w:rsid w:val="00305294"/>
    <w:rsid w:val="003053E7"/>
    <w:rsid w:val="003053EE"/>
    <w:rsid w:val="0030563D"/>
    <w:rsid w:val="003059EB"/>
    <w:rsid w:val="00305A66"/>
    <w:rsid w:val="00305F34"/>
    <w:rsid w:val="00306130"/>
    <w:rsid w:val="003061EC"/>
    <w:rsid w:val="003062CF"/>
    <w:rsid w:val="003063DE"/>
    <w:rsid w:val="0030667D"/>
    <w:rsid w:val="00306CF7"/>
    <w:rsid w:val="00306D3C"/>
    <w:rsid w:val="00307156"/>
    <w:rsid w:val="003076A8"/>
    <w:rsid w:val="00307EF4"/>
    <w:rsid w:val="00307F48"/>
    <w:rsid w:val="00310495"/>
    <w:rsid w:val="003105CA"/>
    <w:rsid w:val="00310671"/>
    <w:rsid w:val="00310737"/>
    <w:rsid w:val="003110B0"/>
    <w:rsid w:val="003112EF"/>
    <w:rsid w:val="003114C1"/>
    <w:rsid w:val="00311AE0"/>
    <w:rsid w:val="00311B82"/>
    <w:rsid w:val="00311EE7"/>
    <w:rsid w:val="00311F0A"/>
    <w:rsid w:val="0031234C"/>
    <w:rsid w:val="0031244C"/>
    <w:rsid w:val="003125A8"/>
    <w:rsid w:val="003125DD"/>
    <w:rsid w:val="00312CD0"/>
    <w:rsid w:val="00312D18"/>
    <w:rsid w:val="0031301F"/>
    <w:rsid w:val="003130EC"/>
    <w:rsid w:val="003131F2"/>
    <w:rsid w:val="003133BE"/>
    <w:rsid w:val="0031363C"/>
    <w:rsid w:val="003136BA"/>
    <w:rsid w:val="003136C1"/>
    <w:rsid w:val="00313773"/>
    <w:rsid w:val="00313861"/>
    <w:rsid w:val="00313C5B"/>
    <w:rsid w:val="00314177"/>
    <w:rsid w:val="00314A18"/>
    <w:rsid w:val="00314A42"/>
    <w:rsid w:val="003150B1"/>
    <w:rsid w:val="00315617"/>
    <w:rsid w:val="00315645"/>
    <w:rsid w:val="003156EC"/>
    <w:rsid w:val="00315747"/>
    <w:rsid w:val="00315CD9"/>
    <w:rsid w:val="00315D51"/>
    <w:rsid w:val="00316201"/>
    <w:rsid w:val="00316284"/>
    <w:rsid w:val="0031628E"/>
    <w:rsid w:val="003162D2"/>
    <w:rsid w:val="003163BB"/>
    <w:rsid w:val="003165FB"/>
    <w:rsid w:val="0031723F"/>
    <w:rsid w:val="00317B76"/>
    <w:rsid w:val="00317D59"/>
    <w:rsid w:val="00317DB8"/>
    <w:rsid w:val="00317F0D"/>
    <w:rsid w:val="0032062C"/>
    <w:rsid w:val="00320705"/>
    <w:rsid w:val="00320792"/>
    <w:rsid w:val="003208F5"/>
    <w:rsid w:val="00320BF6"/>
    <w:rsid w:val="00320C02"/>
    <w:rsid w:val="00320E04"/>
    <w:rsid w:val="00320F57"/>
    <w:rsid w:val="003218F0"/>
    <w:rsid w:val="00321D2A"/>
    <w:rsid w:val="003222A1"/>
    <w:rsid w:val="00322723"/>
    <w:rsid w:val="00322CC3"/>
    <w:rsid w:val="003234CE"/>
    <w:rsid w:val="003234F0"/>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50B3"/>
    <w:rsid w:val="00325138"/>
    <w:rsid w:val="0032549B"/>
    <w:rsid w:val="00325F7A"/>
    <w:rsid w:val="00325FD5"/>
    <w:rsid w:val="00326092"/>
    <w:rsid w:val="00326160"/>
    <w:rsid w:val="00326616"/>
    <w:rsid w:val="00326681"/>
    <w:rsid w:val="00326987"/>
    <w:rsid w:val="00326B82"/>
    <w:rsid w:val="003276AB"/>
    <w:rsid w:val="003276D3"/>
    <w:rsid w:val="003277EF"/>
    <w:rsid w:val="00327F9D"/>
    <w:rsid w:val="003301CC"/>
    <w:rsid w:val="003304AF"/>
    <w:rsid w:val="003304B7"/>
    <w:rsid w:val="003307B3"/>
    <w:rsid w:val="00330F1A"/>
    <w:rsid w:val="00331201"/>
    <w:rsid w:val="00331C30"/>
    <w:rsid w:val="00331FE1"/>
    <w:rsid w:val="003321A0"/>
    <w:rsid w:val="003321F6"/>
    <w:rsid w:val="00332313"/>
    <w:rsid w:val="0033256A"/>
    <w:rsid w:val="0033274A"/>
    <w:rsid w:val="0033282D"/>
    <w:rsid w:val="0033286C"/>
    <w:rsid w:val="00332E04"/>
    <w:rsid w:val="00332E08"/>
    <w:rsid w:val="00332EB0"/>
    <w:rsid w:val="00333068"/>
    <w:rsid w:val="003330FD"/>
    <w:rsid w:val="0033320A"/>
    <w:rsid w:val="00333256"/>
    <w:rsid w:val="00333361"/>
    <w:rsid w:val="00333463"/>
    <w:rsid w:val="003338D9"/>
    <w:rsid w:val="00333E43"/>
    <w:rsid w:val="00334093"/>
    <w:rsid w:val="00334186"/>
    <w:rsid w:val="003349B1"/>
    <w:rsid w:val="003353F4"/>
    <w:rsid w:val="00335433"/>
    <w:rsid w:val="0033547C"/>
    <w:rsid w:val="0033555F"/>
    <w:rsid w:val="00335B67"/>
    <w:rsid w:val="00335B8E"/>
    <w:rsid w:val="0033602B"/>
    <w:rsid w:val="0033656B"/>
    <w:rsid w:val="003365B6"/>
    <w:rsid w:val="00336963"/>
    <w:rsid w:val="00336E74"/>
    <w:rsid w:val="00336F0C"/>
    <w:rsid w:val="0033711D"/>
    <w:rsid w:val="0033720B"/>
    <w:rsid w:val="00337599"/>
    <w:rsid w:val="003379CE"/>
    <w:rsid w:val="00337AC4"/>
    <w:rsid w:val="00337BCE"/>
    <w:rsid w:val="00337D48"/>
    <w:rsid w:val="00340543"/>
    <w:rsid w:val="003407E0"/>
    <w:rsid w:val="00340808"/>
    <w:rsid w:val="00340AE2"/>
    <w:rsid w:val="00341342"/>
    <w:rsid w:val="00341A73"/>
    <w:rsid w:val="00341B17"/>
    <w:rsid w:val="00341B71"/>
    <w:rsid w:val="00341CB2"/>
    <w:rsid w:val="00341F88"/>
    <w:rsid w:val="00342066"/>
    <w:rsid w:val="00342080"/>
    <w:rsid w:val="0034244D"/>
    <w:rsid w:val="00342789"/>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4E46"/>
    <w:rsid w:val="003453F0"/>
    <w:rsid w:val="00345676"/>
    <w:rsid w:val="0034581E"/>
    <w:rsid w:val="00345918"/>
    <w:rsid w:val="00345D0C"/>
    <w:rsid w:val="00346094"/>
    <w:rsid w:val="0034637B"/>
    <w:rsid w:val="00346411"/>
    <w:rsid w:val="003464D4"/>
    <w:rsid w:val="003467FB"/>
    <w:rsid w:val="003473BE"/>
    <w:rsid w:val="00347719"/>
    <w:rsid w:val="00347B8A"/>
    <w:rsid w:val="0035017A"/>
    <w:rsid w:val="0035019C"/>
    <w:rsid w:val="00350269"/>
    <w:rsid w:val="00350362"/>
    <w:rsid w:val="00350918"/>
    <w:rsid w:val="0035092C"/>
    <w:rsid w:val="00350A02"/>
    <w:rsid w:val="00350C05"/>
    <w:rsid w:val="00350C69"/>
    <w:rsid w:val="00350F5F"/>
    <w:rsid w:val="0035127C"/>
    <w:rsid w:val="00351427"/>
    <w:rsid w:val="003516A4"/>
    <w:rsid w:val="00351A86"/>
    <w:rsid w:val="00351D11"/>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6C5"/>
    <w:rsid w:val="00355780"/>
    <w:rsid w:val="0035633C"/>
    <w:rsid w:val="003563CB"/>
    <w:rsid w:val="0035641C"/>
    <w:rsid w:val="003565C6"/>
    <w:rsid w:val="00356844"/>
    <w:rsid w:val="00356920"/>
    <w:rsid w:val="00356C96"/>
    <w:rsid w:val="0035771F"/>
    <w:rsid w:val="0035789D"/>
    <w:rsid w:val="00357937"/>
    <w:rsid w:val="003579EF"/>
    <w:rsid w:val="00357A3F"/>
    <w:rsid w:val="003601D2"/>
    <w:rsid w:val="00360240"/>
    <w:rsid w:val="00360276"/>
    <w:rsid w:val="00360B21"/>
    <w:rsid w:val="00360B91"/>
    <w:rsid w:val="00360E7D"/>
    <w:rsid w:val="0036122E"/>
    <w:rsid w:val="0036160E"/>
    <w:rsid w:val="003616CA"/>
    <w:rsid w:val="0036193D"/>
    <w:rsid w:val="00361A06"/>
    <w:rsid w:val="00361C12"/>
    <w:rsid w:val="00362081"/>
    <w:rsid w:val="003622BC"/>
    <w:rsid w:val="0036233A"/>
    <w:rsid w:val="00362550"/>
    <w:rsid w:val="0036259C"/>
    <w:rsid w:val="003627A6"/>
    <w:rsid w:val="00362A04"/>
    <w:rsid w:val="003632A5"/>
    <w:rsid w:val="00363377"/>
    <w:rsid w:val="0036371D"/>
    <w:rsid w:val="003637A5"/>
    <w:rsid w:val="003639C2"/>
    <w:rsid w:val="00363AE8"/>
    <w:rsid w:val="00363C0B"/>
    <w:rsid w:val="00363C60"/>
    <w:rsid w:val="00363FC0"/>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863"/>
    <w:rsid w:val="00366E34"/>
    <w:rsid w:val="00366F4F"/>
    <w:rsid w:val="003672D8"/>
    <w:rsid w:val="0036743B"/>
    <w:rsid w:val="00367517"/>
    <w:rsid w:val="00367638"/>
    <w:rsid w:val="003676CE"/>
    <w:rsid w:val="00367ADB"/>
    <w:rsid w:val="00367C15"/>
    <w:rsid w:val="00367F4D"/>
    <w:rsid w:val="00367FF2"/>
    <w:rsid w:val="00370218"/>
    <w:rsid w:val="003702D5"/>
    <w:rsid w:val="003705F1"/>
    <w:rsid w:val="00370DF9"/>
    <w:rsid w:val="0037108A"/>
    <w:rsid w:val="0037150E"/>
    <w:rsid w:val="003715C3"/>
    <w:rsid w:val="003718FA"/>
    <w:rsid w:val="00371935"/>
    <w:rsid w:val="00371A2A"/>
    <w:rsid w:val="00371A4F"/>
    <w:rsid w:val="00372056"/>
    <w:rsid w:val="0037227B"/>
    <w:rsid w:val="003722F9"/>
    <w:rsid w:val="0037274A"/>
    <w:rsid w:val="00372819"/>
    <w:rsid w:val="00372B4E"/>
    <w:rsid w:val="0037358A"/>
    <w:rsid w:val="003740C8"/>
    <w:rsid w:val="00374180"/>
    <w:rsid w:val="00374249"/>
    <w:rsid w:val="003747B3"/>
    <w:rsid w:val="00374B90"/>
    <w:rsid w:val="00374D55"/>
    <w:rsid w:val="00374DB5"/>
    <w:rsid w:val="0037518B"/>
    <w:rsid w:val="00375594"/>
    <w:rsid w:val="003756FF"/>
    <w:rsid w:val="00375957"/>
    <w:rsid w:val="003759C6"/>
    <w:rsid w:val="00375B0E"/>
    <w:rsid w:val="00375D0C"/>
    <w:rsid w:val="0037612C"/>
    <w:rsid w:val="0037623C"/>
    <w:rsid w:val="00376246"/>
    <w:rsid w:val="00376346"/>
    <w:rsid w:val="003763E5"/>
    <w:rsid w:val="00376721"/>
    <w:rsid w:val="00376B36"/>
    <w:rsid w:val="00376CA1"/>
    <w:rsid w:val="00376F67"/>
    <w:rsid w:val="0037706E"/>
    <w:rsid w:val="003775A9"/>
    <w:rsid w:val="003775B3"/>
    <w:rsid w:val="003776B9"/>
    <w:rsid w:val="00377D74"/>
    <w:rsid w:val="00380181"/>
    <w:rsid w:val="003804D1"/>
    <w:rsid w:val="003808A9"/>
    <w:rsid w:val="00380D2E"/>
    <w:rsid w:val="003810AF"/>
    <w:rsid w:val="003812AC"/>
    <w:rsid w:val="00381708"/>
    <w:rsid w:val="00381AD3"/>
    <w:rsid w:val="00381B01"/>
    <w:rsid w:val="00381F50"/>
    <w:rsid w:val="00382059"/>
    <w:rsid w:val="00382593"/>
    <w:rsid w:val="003828A5"/>
    <w:rsid w:val="00382959"/>
    <w:rsid w:val="00382A76"/>
    <w:rsid w:val="00382C18"/>
    <w:rsid w:val="00382C1C"/>
    <w:rsid w:val="00382F6A"/>
    <w:rsid w:val="00383200"/>
    <w:rsid w:val="003832D9"/>
    <w:rsid w:val="003834E9"/>
    <w:rsid w:val="003836EB"/>
    <w:rsid w:val="003840ED"/>
    <w:rsid w:val="00384771"/>
    <w:rsid w:val="00384955"/>
    <w:rsid w:val="00384CE8"/>
    <w:rsid w:val="00384F27"/>
    <w:rsid w:val="00385423"/>
    <w:rsid w:val="00385802"/>
    <w:rsid w:val="0038580E"/>
    <w:rsid w:val="003858EB"/>
    <w:rsid w:val="00385A7E"/>
    <w:rsid w:val="00385C4F"/>
    <w:rsid w:val="00385E0E"/>
    <w:rsid w:val="00386588"/>
    <w:rsid w:val="00386596"/>
    <w:rsid w:val="00386793"/>
    <w:rsid w:val="00386959"/>
    <w:rsid w:val="00386F7A"/>
    <w:rsid w:val="003874AC"/>
    <w:rsid w:val="0038755D"/>
    <w:rsid w:val="0038769B"/>
    <w:rsid w:val="00387F2F"/>
    <w:rsid w:val="00387F64"/>
    <w:rsid w:val="00390831"/>
    <w:rsid w:val="00390BDF"/>
    <w:rsid w:val="00390D74"/>
    <w:rsid w:val="00390F30"/>
    <w:rsid w:val="00391048"/>
    <w:rsid w:val="003910EA"/>
    <w:rsid w:val="003916EF"/>
    <w:rsid w:val="00391753"/>
    <w:rsid w:val="003918E3"/>
    <w:rsid w:val="0039194A"/>
    <w:rsid w:val="00391AB4"/>
    <w:rsid w:val="003924D4"/>
    <w:rsid w:val="003930A4"/>
    <w:rsid w:val="003933F9"/>
    <w:rsid w:val="00393636"/>
    <w:rsid w:val="00393814"/>
    <w:rsid w:val="00393A9D"/>
    <w:rsid w:val="00393BAE"/>
    <w:rsid w:val="00393C5A"/>
    <w:rsid w:val="00393D75"/>
    <w:rsid w:val="0039430A"/>
    <w:rsid w:val="00394331"/>
    <w:rsid w:val="00394720"/>
    <w:rsid w:val="00394816"/>
    <w:rsid w:val="00394AFD"/>
    <w:rsid w:val="00394C61"/>
    <w:rsid w:val="00394C97"/>
    <w:rsid w:val="00395023"/>
    <w:rsid w:val="00395264"/>
    <w:rsid w:val="00395388"/>
    <w:rsid w:val="0039550C"/>
    <w:rsid w:val="00395930"/>
    <w:rsid w:val="00395B7D"/>
    <w:rsid w:val="00395BEA"/>
    <w:rsid w:val="00395BF4"/>
    <w:rsid w:val="00395CA8"/>
    <w:rsid w:val="003963FD"/>
    <w:rsid w:val="0039654F"/>
    <w:rsid w:val="00396672"/>
    <w:rsid w:val="0039692F"/>
    <w:rsid w:val="00396B24"/>
    <w:rsid w:val="00396EB0"/>
    <w:rsid w:val="0039717A"/>
    <w:rsid w:val="00397419"/>
    <w:rsid w:val="003974C6"/>
    <w:rsid w:val="00397A7A"/>
    <w:rsid w:val="00397D30"/>
    <w:rsid w:val="00397DFF"/>
    <w:rsid w:val="00397E7A"/>
    <w:rsid w:val="003A0157"/>
    <w:rsid w:val="003A053E"/>
    <w:rsid w:val="003A05C5"/>
    <w:rsid w:val="003A0ABC"/>
    <w:rsid w:val="003A0C37"/>
    <w:rsid w:val="003A0D8C"/>
    <w:rsid w:val="003A0DAD"/>
    <w:rsid w:val="003A0F22"/>
    <w:rsid w:val="003A1313"/>
    <w:rsid w:val="003A1BC5"/>
    <w:rsid w:val="003A1E78"/>
    <w:rsid w:val="003A233C"/>
    <w:rsid w:val="003A2451"/>
    <w:rsid w:val="003A24EB"/>
    <w:rsid w:val="003A26B9"/>
    <w:rsid w:val="003A2B58"/>
    <w:rsid w:val="003A2C9F"/>
    <w:rsid w:val="003A31A0"/>
    <w:rsid w:val="003A34F7"/>
    <w:rsid w:val="003A38FD"/>
    <w:rsid w:val="003A3BCC"/>
    <w:rsid w:val="003A3E67"/>
    <w:rsid w:val="003A4316"/>
    <w:rsid w:val="003A4912"/>
    <w:rsid w:val="003A4ECF"/>
    <w:rsid w:val="003A506C"/>
    <w:rsid w:val="003A56D3"/>
    <w:rsid w:val="003A5850"/>
    <w:rsid w:val="003A5A21"/>
    <w:rsid w:val="003A5F58"/>
    <w:rsid w:val="003A6093"/>
    <w:rsid w:val="003A642A"/>
    <w:rsid w:val="003A64EB"/>
    <w:rsid w:val="003A6567"/>
    <w:rsid w:val="003A664C"/>
    <w:rsid w:val="003A7591"/>
    <w:rsid w:val="003B047B"/>
    <w:rsid w:val="003B072F"/>
    <w:rsid w:val="003B08E4"/>
    <w:rsid w:val="003B09E9"/>
    <w:rsid w:val="003B0A2A"/>
    <w:rsid w:val="003B0A71"/>
    <w:rsid w:val="003B0D95"/>
    <w:rsid w:val="003B0DB7"/>
    <w:rsid w:val="003B0F17"/>
    <w:rsid w:val="003B100E"/>
    <w:rsid w:val="003B13C6"/>
    <w:rsid w:val="003B154D"/>
    <w:rsid w:val="003B1ACC"/>
    <w:rsid w:val="003B1CED"/>
    <w:rsid w:val="003B1D62"/>
    <w:rsid w:val="003B20D4"/>
    <w:rsid w:val="003B2381"/>
    <w:rsid w:val="003B2627"/>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616C"/>
    <w:rsid w:val="003B631F"/>
    <w:rsid w:val="003B6332"/>
    <w:rsid w:val="003B6471"/>
    <w:rsid w:val="003B6D6B"/>
    <w:rsid w:val="003B7016"/>
    <w:rsid w:val="003B78ED"/>
    <w:rsid w:val="003B7A7A"/>
    <w:rsid w:val="003B7C18"/>
    <w:rsid w:val="003B7C6A"/>
    <w:rsid w:val="003B7DE9"/>
    <w:rsid w:val="003B7E4B"/>
    <w:rsid w:val="003C0209"/>
    <w:rsid w:val="003C0566"/>
    <w:rsid w:val="003C05FB"/>
    <w:rsid w:val="003C0845"/>
    <w:rsid w:val="003C0850"/>
    <w:rsid w:val="003C0E60"/>
    <w:rsid w:val="003C0ED6"/>
    <w:rsid w:val="003C0EFA"/>
    <w:rsid w:val="003C108F"/>
    <w:rsid w:val="003C114D"/>
    <w:rsid w:val="003C1222"/>
    <w:rsid w:val="003C154B"/>
    <w:rsid w:val="003C173F"/>
    <w:rsid w:val="003C1CF8"/>
    <w:rsid w:val="003C1D69"/>
    <w:rsid w:val="003C1E11"/>
    <w:rsid w:val="003C23F0"/>
    <w:rsid w:val="003C24B1"/>
    <w:rsid w:val="003C28CE"/>
    <w:rsid w:val="003C293A"/>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F89"/>
    <w:rsid w:val="003C56C0"/>
    <w:rsid w:val="003C5A55"/>
    <w:rsid w:val="003C5B8B"/>
    <w:rsid w:val="003C5BA2"/>
    <w:rsid w:val="003C5D05"/>
    <w:rsid w:val="003C6146"/>
    <w:rsid w:val="003C7044"/>
    <w:rsid w:val="003C71DE"/>
    <w:rsid w:val="003C778D"/>
    <w:rsid w:val="003C7979"/>
    <w:rsid w:val="003C7DAE"/>
    <w:rsid w:val="003D01DE"/>
    <w:rsid w:val="003D0303"/>
    <w:rsid w:val="003D0310"/>
    <w:rsid w:val="003D09E4"/>
    <w:rsid w:val="003D0A44"/>
    <w:rsid w:val="003D0ADB"/>
    <w:rsid w:val="003D0D04"/>
    <w:rsid w:val="003D0D4D"/>
    <w:rsid w:val="003D150A"/>
    <w:rsid w:val="003D1AE3"/>
    <w:rsid w:val="003D1AEA"/>
    <w:rsid w:val="003D1CDF"/>
    <w:rsid w:val="003D229A"/>
    <w:rsid w:val="003D239E"/>
    <w:rsid w:val="003D2AF0"/>
    <w:rsid w:val="003D2C6D"/>
    <w:rsid w:val="003D3070"/>
    <w:rsid w:val="003D30F3"/>
    <w:rsid w:val="003D320F"/>
    <w:rsid w:val="003D338E"/>
    <w:rsid w:val="003D339C"/>
    <w:rsid w:val="003D3A77"/>
    <w:rsid w:val="003D3D30"/>
    <w:rsid w:val="003D3D9E"/>
    <w:rsid w:val="003D3EE5"/>
    <w:rsid w:val="003D4070"/>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E64"/>
    <w:rsid w:val="003E0F28"/>
    <w:rsid w:val="003E118F"/>
    <w:rsid w:val="003E1477"/>
    <w:rsid w:val="003E1EFC"/>
    <w:rsid w:val="003E1F35"/>
    <w:rsid w:val="003E2491"/>
    <w:rsid w:val="003E2535"/>
    <w:rsid w:val="003E2603"/>
    <w:rsid w:val="003E28D7"/>
    <w:rsid w:val="003E2901"/>
    <w:rsid w:val="003E2E18"/>
    <w:rsid w:val="003E3121"/>
    <w:rsid w:val="003E33E8"/>
    <w:rsid w:val="003E35DE"/>
    <w:rsid w:val="003E3DDA"/>
    <w:rsid w:val="003E3E5B"/>
    <w:rsid w:val="003E3ED6"/>
    <w:rsid w:val="003E40AE"/>
    <w:rsid w:val="003E40BA"/>
    <w:rsid w:val="003E4594"/>
    <w:rsid w:val="003E4C09"/>
    <w:rsid w:val="003E5164"/>
    <w:rsid w:val="003E5DA4"/>
    <w:rsid w:val="003E5E10"/>
    <w:rsid w:val="003E5F68"/>
    <w:rsid w:val="003E5FB2"/>
    <w:rsid w:val="003E6244"/>
    <w:rsid w:val="003E6529"/>
    <w:rsid w:val="003E6EA8"/>
    <w:rsid w:val="003E7120"/>
    <w:rsid w:val="003E7854"/>
    <w:rsid w:val="003E7882"/>
    <w:rsid w:val="003E7913"/>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E10"/>
    <w:rsid w:val="003F500E"/>
    <w:rsid w:val="003F5087"/>
    <w:rsid w:val="003F5288"/>
    <w:rsid w:val="003F52BF"/>
    <w:rsid w:val="003F5B94"/>
    <w:rsid w:val="003F5EC8"/>
    <w:rsid w:val="003F6084"/>
    <w:rsid w:val="003F62FC"/>
    <w:rsid w:val="003F676A"/>
    <w:rsid w:val="003F6788"/>
    <w:rsid w:val="003F68F0"/>
    <w:rsid w:val="003F6CD2"/>
    <w:rsid w:val="003F6D80"/>
    <w:rsid w:val="003F6ED5"/>
    <w:rsid w:val="003F731F"/>
    <w:rsid w:val="003F79EA"/>
    <w:rsid w:val="003F7A3B"/>
    <w:rsid w:val="003F7DCA"/>
    <w:rsid w:val="003F7F1C"/>
    <w:rsid w:val="003F7FD8"/>
    <w:rsid w:val="00400751"/>
    <w:rsid w:val="00400806"/>
    <w:rsid w:val="0040089D"/>
    <w:rsid w:val="00400AD6"/>
    <w:rsid w:val="00400BF4"/>
    <w:rsid w:val="0040142A"/>
    <w:rsid w:val="0040160C"/>
    <w:rsid w:val="0040163D"/>
    <w:rsid w:val="00401674"/>
    <w:rsid w:val="004018B9"/>
    <w:rsid w:val="00401CC6"/>
    <w:rsid w:val="00401D85"/>
    <w:rsid w:val="00402155"/>
    <w:rsid w:val="00402AD1"/>
    <w:rsid w:val="00402B92"/>
    <w:rsid w:val="00402C51"/>
    <w:rsid w:val="00402EBD"/>
    <w:rsid w:val="00403314"/>
    <w:rsid w:val="004035B4"/>
    <w:rsid w:val="004036CB"/>
    <w:rsid w:val="00403C61"/>
    <w:rsid w:val="00403EAE"/>
    <w:rsid w:val="00403EB2"/>
    <w:rsid w:val="00403FAC"/>
    <w:rsid w:val="00404178"/>
    <w:rsid w:val="004043AC"/>
    <w:rsid w:val="00404522"/>
    <w:rsid w:val="0040480E"/>
    <w:rsid w:val="0040488E"/>
    <w:rsid w:val="00404A84"/>
    <w:rsid w:val="00404D3A"/>
    <w:rsid w:val="0040501B"/>
    <w:rsid w:val="0040515B"/>
    <w:rsid w:val="0040524C"/>
    <w:rsid w:val="004055FF"/>
    <w:rsid w:val="00405619"/>
    <w:rsid w:val="004058E4"/>
    <w:rsid w:val="00405959"/>
    <w:rsid w:val="00405EF1"/>
    <w:rsid w:val="00406235"/>
    <w:rsid w:val="00406872"/>
    <w:rsid w:val="00407074"/>
    <w:rsid w:val="004073FD"/>
    <w:rsid w:val="0040778E"/>
    <w:rsid w:val="00407AF6"/>
    <w:rsid w:val="00407C6F"/>
    <w:rsid w:val="00407DD8"/>
    <w:rsid w:val="00407E73"/>
    <w:rsid w:val="004100D3"/>
    <w:rsid w:val="00410DC3"/>
    <w:rsid w:val="00410FF9"/>
    <w:rsid w:val="004110B3"/>
    <w:rsid w:val="00411206"/>
    <w:rsid w:val="0041167B"/>
    <w:rsid w:val="00411684"/>
    <w:rsid w:val="00411C03"/>
    <w:rsid w:val="00411E07"/>
    <w:rsid w:val="00411EED"/>
    <w:rsid w:val="00412196"/>
    <w:rsid w:val="004124B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6C4"/>
    <w:rsid w:val="00415E64"/>
    <w:rsid w:val="00416167"/>
    <w:rsid w:val="004161CA"/>
    <w:rsid w:val="00416B7F"/>
    <w:rsid w:val="004170E1"/>
    <w:rsid w:val="00417359"/>
    <w:rsid w:val="00417452"/>
    <w:rsid w:val="0041775A"/>
    <w:rsid w:val="00417790"/>
    <w:rsid w:val="00417ABF"/>
    <w:rsid w:val="00417B6E"/>
    <w:rsid w:val="00420103"/>
    <w:rsid w:val="004207B4"/>
    <w:rsid w:val="004208CB"/>
    <w:rsid w:val="00420A71"/>
    <w:rsid w:val="00420FB1"/>
    <w:rsid w:val="004214ED"/>
    <w:rsid w:val="00421731"/>
    <w:rsid w:val="00421A0F"/>
    <w:rsid w:val="00421CA9"/>
    <w:rsid w:val="00421E2A"/>
    <w:rsid w:val="0042200A"/>
    <w:rsid w:val="0042219A"/>
    <w:rsid w:val="0042234A"/>
    <w:rsid w:val="004229C9"/>
    <w:rsid w:val="00422B03"/>
    <w:rsid w:val="00422C34"/>
    <w:rsid w:val="00422D90"/>
    <w:rsid w:val="00422E3F"/>
    <w:rsid w:val="00423076"/>
    <w:rsid w:val="004231AD"/>
    <w:rsid w:val="00423470"/>
    <w:rsid w:val="00423615"/>
    <w:rsid w:val="0042370E"/>
    <w:rsid w:val="004237B5"/>
    <w:rsid w:val="00423817"/>
    <w:rsid w:val="00423F24"/>
    <w:rsid w:val="00424120"/>
    <w:rsid w:val="0042432C"/>
    <w:rsid w:val="00424826"/>
    <w:rsid w:val="00424E1F"/>
    <w:rsid w:val="00424F1A"/>
    <w:rsid w:val="00425515"/>
    <w:rsid w:val="00425759"/>
    <w:rsid w:val="00425BF3"/>
    <w:rsid w:val="0042602F"/>
    <w:rsid w:val="004260A5"/>
    <w:rsid w:val="004261DC"/>
    <w:rsid w:val="00426317"/>
    <w:rsid w:val="0042645C"/>
    <w:rsid w:val="00426ADC"/>
    <w:rsid w:val="00426F0C"/>
    <w:rsid w:val="00427216"/>
    <w:rsid w:val="00427235"/>
    <w:rsid w:val="00427389"/>
    <w:rsid w:val="004275C6"/>
    <w:rsid w:val="00427619"/>
    <w:rsid w:val="0042781B"/>
    <w:rsid w:val="00427A37"/>
    <w:rsid w:val="00427E96"/>
    <w:rsid w:val="00427EC9"/>
    <w:rsid w:val="0043059E"/>
    <w:rsid w:val="00430644"/>
    <w:rsid w:val="00430A28"/>
    <w:rsid w:val="00430A89"/>
    <w:rsid w:val="00431DE1"/>
    <w:rsid w:val="0043208E"/>
    <w:rsid w:val="0043242E"/>
    <w:rsid w:val="00432689"/>
    <w:rsid w:val="004329A5"/>
    <w:rsid w:val="00432C2E"/>
    <w:rsid w:val="00432D48"/>
    <w:rsid w:val="004333A9"/>
    <w:rsid w:val="004334F7"/>
    <w:rsid w:val="004338DD"/>
    <w:rsid w:val="00434049"/>
    <w:rsid w:val="00434444"/>
    <w:rsid w:val="0043465A"/>
    <w:rsid w:val="00434B2A"/>
    <w:rsid w:val="00434DB3"/>
    <w:rsid w:val="00435A5D"/>
    <w:rsid w:val="00435B54"/>
    <w:rsid w:val="00435D3F"/>
    <w:rsid w:val="00435EC6"/>
    <w:rsid w:val="00435FF9"/>
    <w:rsid w:val="00436489"/>
    <w:rsid w:val="004365F2"/>
    <w:rsid w:val="0043672D"/>
    <w:rsid w:val="00436A07"/>
    <w:rsid w:val="00436B62"/>
    <w:rsid w:val="00436F6A"/>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836"/>
    <w:rsid w:val="00441C0F"/>
    <w:rsid w:val="00441D44"/>
    <w:rsid w:val="004422C9"/>
    <w:rsid w:val="00442820"/>
    <w:rsid w:val="004429D1"/>
    <w:rsid w:val="00442D6E"/>
    <w:rsid w:val="00443072"/>
    <w:rsid w:val="00443630"/>
    <w:rsid w:val="00443964"/>
    <w:rsid w:val="00443C26"/>
    <w:rsid w:val="00443C86"/>
    <w:rsid w:val="0044400B"/>
    <w:rsid w:val="00444453"/>
    <w:rsid w:val="00444491"/>
    <w:rsid w:val="00444568"/>
    <w:rsid w:val="0044484E"/>
    <w:rsid w:val="00444980"/>
    <w:rsid w:val="00444E84"/>
    <w:rsid w:val="0044550D"/>
    <w:rsid w:val="00445598"/>
    <w:rsid w:val="004455DB"/>
    <w:rsid w:val="00445A06"/>
    <w:rsid w:val="00445C71"/>
    <w:rsid w:val="00445E01"/>
    <w:rsid w:val="00445F14"/>
    <w:rsid w:val="00445F8E"/>
    <w:rsid w:val="0044606D"/>
    <w:rsid w:val="00446454"/>
    <w:rsid w:val="0044666E"/>
    <w:rsid w:val="0044668F"/>
    <w:rsid w:val="004468E4"/>
    <w:rsid w:val="00446B5E"/>
    <w:rsid w:val="00447166"/>
    <w:rsid w:val="00447542"/>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2424"/>
    <w:rsid w:val="00452434"/>
    <w:rsid w:val="004524C3"/>
    <w:rsid w:val="0045288E"/>
    <w:rsid w:val="00452C43"/>
    <w:rsid w:val="00452EF1"/>
    <w:rsid w:val="00453392"/>
    <w:rsid w:val="00453A5D"/>
    <w:rsid w:val="00453C36"/>
    <w:rsid w:val="004544D8"/>
    <w:rsid w:val="00454B5F"/>
    <w:rsid w:val="00454D8B"/>
    <w:rsid w:val="00455086"/>
    <w:rsid w:val="004552FD"/>
    <w:rsid w:val="00455DCE"/>
    <w:rsid w:val="004563CF"/>
    <w:rsid w:val="00456493"/>
    <w:rsid w:val="0045674E"/>
    <w:rsid w:val="00456EC0"/>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3BF"/>
    <w:rsid w:val="004618C8"/>
    <w:rsid w:val="00462751"/>
    <w:rsid w:val="004628AF"/>
    <w:rsid w:val="004628D9"/>
    <w:rsid w:val="00462E3E"/>
    <w:rsid w:val="004634E7"/>
    <w:rsid w:val="00463525"/>
    <w:rsid w:val="0046382F"/>
    <w:rsid w:val="00463964"/>
    <w:rsid w:val="00463AAB"/>
    <w:rsid w:val="00463D58"/>
    <w:rsid w:val="00463FF3"/>
    <w:rsid w:val="0046406D"/>
    <w:rsid w:val="00464582"/>
    <w:rsid w:val="00464A11"/>
    <w:rsid w:val="00464E31"/>
    <w:rsid w:val="0046519B"/>
    <w:rsid w:val="004655D5"/>
    <w:rsid w:val="004655D8"/>
    <w:rsid w:val="0046577B"/>
    <w:rsid w:val="004661C1"/>
    <w:rsid w:val="0046673B"/>
    <w:rsid w:val="00466B9D"/>
    <w:rsid w:val="00466C9F"/>
    <w:rsid w:val="00467053"/>
    <w:rsid w:val="0046716B"/>
    <w:rsid w:val="004673A4"/>
    <w:rsid w:val="0046741E"/>
    <w:rsid w:val="0046790D"/>
    <w:rsid w:val="00467A97"/>
    <w:rsid w:val="00467C7B"/>
    <w:rsid w:val="00470A3A"/>
    <w:rsid w:val="00470D48"/>
    <w:rsid w:val="00470E5C"/>
    <w:rsid w:val="00470E5E"/>
    <w:rsid w:val="0047179E"/>
    <w:rsid w:val="00471D43"/>
    <w:rsid w:val="00471E73"/>
    <w:rsid w:val="00471F6A"/>
    <w:rsid w:val="00471FC7"/>
    <w:rsid w:val="004722AD"/>
    <w:rsid w:val="0047245F"/>
    <w:rsid w:val="004724E5"/>
    <w:rsid w:val="0047252E"/>
    <w:rsid w:val="0047291E"/>
    <w:rsid w:val="00472D61"/>
    <w:rsid w:val="00473300"/>
    <w:rsid w:val="004735D8"/>
    <w:rsid w:val="0047415E"/>
    <w:rsid w:val="004747C9"/>
    <w:rsid w:val="004748A7"/>
    <w:rsid w:val="0047499E"/>
    <w:rsid w:val="004753EC"/>
    <w:rsid w:val="00475B71"/>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694"/>
    <w:rsid w:val="00481B44"/>
    <w:rsid w:val="00481DBE"/>
    <w:rsid w:val="00481DC4"/>
    <w:rsid w:val="00481F0D"/>
    <w:rsid w:val="004823CB"/>
    <w:rsid w:val="0048243B"/>
    <w:rsid w:val="004824D0"/>
    <w:rsid w:val="00482D90"/>
    <w:rsid w:val="0048342F"/>
    <w:rsid w:val="00483CD5"/>
    <w:rsid w:val="00483D8A"/>
    <w:rsid w:val="00484404"/>
    <w:rsid w:val="0048445E"/>
    <w:rsid w:val="00484552"/>
    <w:rsid w:val="00484A2A"/>
    <w:rsid w:val="00484DD0"/>
    <w:rsid w:val="004852AC"/>
    <w:rsid w:val="004855D5"/>
    <w:rsid w:val="0048584A"/>
    <w:rsid w:val="004859A8"/>
    <w:rsid w:val="00485A76"/>
    <w:rsid w:val="00485C04"/>
    <w:rsid w:val="00485F38"/>
    <w:rsid w:val="00486339"/>
    <w:rsid w:val="00486491"/>
    <w:rsid w:val="00486898"/>
    <w:rsid w:val="004870ED"/>
    <w:rsid w:val="0048712D"/>
    <w:rsid w:val="004871D3"/>
    <w:rsid w:val="004874BA"/>
    <w:rsid w:val="00487670"/>
    <w:rsid w:val="00487CC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871"/>
    <w:rsid w:val="00491A12"/>
    <w:rsid w:val="00491F26"/>
    <w:rsid w:val="0049258E"/>
    <w:rsid w:val="0049277B"/>
    <w:rsid w:val="004929FE"/>
    <w:rsid w:val="00492BDD"/>
    <w:rsid w:val="00492C07"/>
    <w:rsid w:val="00492E89"/>
    <w:rsid w:val="004934D9"/>
    <w:rsid w:val="004938EA"/>
    <w:rsid w:val="00493CE3"/>
    <w:rsid w:val="004947C4"/>
    <w:rsid w:val="00494A2D"/>
    <w:rsid w:val="00494B7B"/>
    <w:rsid w:val="004952C1"/>
    <w:rsid w:val="00495487"/>
    <w:rsid w:val="00495869"/>
    <w:rsid w:val="0049591E"/>
    <w:rsid w:val="00495E76"/>
    <w:rsid w:val="00495F88"/>
    <w:rsid w:val="0049600B"/>
    <w:rsid w:val="00496237"/>
    <w:rsid w:val="00496B3A"/>
    <w:rsid w:val="00496BB4"/>
    <w:rsid w:val="0049794D"/>
    <w:rsid w:val="00497E21"/>
    <w:rsid w:val="004A005F"/>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0CA"/>
    <w:rsid w:val="004A3247"/>
    <w:rsid w:val="004A3825"/>
    <w:rsid w:val="004A3969"/>
    <w:rsid w:val="004A39AB"/>
    <w:rsid w:val="004A39D3"/>
    <w:rsid w:val="004A40FF"/>
    <w:rsid w:val="004A4159"/>
    <w:rsid w:val="004A459D"/>
    <w:rsid w:val="004A46BE"/>
    <w:rsid w:val="004A486C"/>
    <w:rsid w:val="004A50FC"/>
    <w:rsid w:val="004A522B"/>
    <w:rsid w:val="004A561D"/>
    <w:rsid w:val="004A56F3"/>
    <w:rsid w:val="004A5AE6"/>
    <w:rsid w:val="004A5D7B"/>
    <w:rsid w:val="004A6465"/>
    <w:rsid w:val="004A65D8"/>
    <w:rsid w:val="004A6E7E"/>
    <w:rsid w:val="004A6F16"/>
    <w:rsid w:val="004A71BF"/>
    <w:rsid w:val="004A7723"/>
    <w:rsid w:val="004A78A6"/>
    <w:rsid w:val="004A795B"/>
    <w:rsid w:val="004A79D7"/>
    <w:rsid w:val="004B001C"/>
    <w:rsid w:val="004B0139"/>
    <w:rsid w:val="004B02F9"/>
    <w:rsid w:val="004B0401"/>
    <w:rsid w:val="004B0760"/>
    <w:rsid w:val="004B0AEC"/>
    <w:rsid w:val="004B0B84"/>
    <w:rsid w:val="004B0C7E"/>
    <w:rsid w:val="004B0D0C"/>
    <w:rsid w:val="004B0E1A"/>
    <w:rsid w:val="004B1098"/>
    <w:rsid w:val="004B182D"/>
    <w:rsid w:val="004B1A83"/>
    <w:rsid w:val="004B1BDA"/>
    <w:rsid w:val="004B1C0D"/>
    <w:rsid w:val="004B1E2B"/>
    <w:rsid w:val="004B2041"/>
    <w:rsid w:val="004B2148"/>
    <w:rsid w:val="004B2377"/>
    <w:rsid w:val="004B237C"/>
    <w:rsid w:val="004B25C9"/>
    <w:rsid w:val="004B25CA"/>
    <w:rsid w:val="004B2E69"/>
    <w:rsid w:val="004B309B"/>
    <w:rsid w:val="004B37F7"/>
    <w:rsid w:val="004B3A98"/>
    <w:rsid w:val="004B3B4D"/>
    <w:rsid w:val="004B3E1E"/>
    <w:rsid w:val="004B3F7A"/>
    <w:rsid w:val="004B3FCF"/>
    <w:rsid w:val="004B3FE6"/>
    <w:rsid w:val="004B4849"/>
    <w:rsid w:val="004B49D4"/>
    <w:rsid w:val="004B5058"/>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54"/>
    <w:rsid w:val="004C1061"/>
    <w:rsid w:val="004C1161"/>
    <w:rsid w:val="004C1192"/>
    <w:rsid w:val="004C1656"/>
    <w:rsid w:val="004C17E4"/>
    <w:rsid w:val="004C194C"/>
    <w:rsid w:val="004C1C84"/>
    <w:rsid w:val="004C1F56"/>
    <w:rsid w:val="004C21D8"/>
    <w:rsid w:val="004C2237"/>
    <w:rsid w:val="004C2586"/>
    <w:rsid w:val="004C276C"/>
    <w:rsid w:val="004C2916"/>
    <w:rsid w:val="004C2B42"/>
    <w:rsid w:val="004C31C4"/>
    <w:rsid w:val="004C3CC4"/>
    <w:rsid w:val="004C3D28"/>
    <w:rsid w:val="004C432F"/>
    <w:rsid w:val="004C4862"/>
    <w:rsid w:val="004C4C2D"/>
    <w:rsid w:val="004C4EA0"/>
    <w:rsid w:val="004C514A"/>
    <w:rsid w:val="004C5297"/>
    <w:rsid w:val="004C52CD"/>
    <w:rsid w:val="004C551B"/>
    <w:rsid w:val="004C5A40"/>
    <w:rsid w:val="004C5ACC"/>
    <w:rsid w:val="004C5BF1"/>
    <w:rsid w:val="004C62E5"/>
    <w:rsid w:val="004C63B3"/>
    <w:rsid w:val="004C6826"/>
    <w:rsid w:val="004C684B"/>
    <w:rsid w:val="004C68A6"/>
    <w:rsid w:val="004C6936"/>
    <w:rsid w:val="004C6FD3"/>
    <w:rsid w:val="004C706E"/>
    <w:rsid w:val="004C7382"/>
    <w:rsid w:val="004C7868"/>
    <w:rsid w:val="004D0218"/>
    <w:rsid w:val="004D024C"/>
    <w:rsid w:val="004D0E7F"/>
    <w:rsid w:val="004D0FA1"/>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434"/>
    <w:rsid w:val="004E0586"/>
    <w:rsid w:val="004E0989"/>
    <w:rsid w:val="004E09FF"/>
    <w:rsid w:val="004E0BF1"/>
    <w:rsid w:val="004E0E10"/>
    <w:rsid w:val="004E1043"/>
    <w:rsid w:val="004E15AA"/>
    <w:rsid w:val="004E1A3D"/>
    <w:rsid w:val="004E1B05"/>
    <w:rsid w:val="004E2192"/>
    <w:rsid w:val="004E2217"/>
    <w:rsid w:val="004E228B"/>
    <w:rsid w:val="004E2F61"/>
    <w:rsid w:val="004E325F"/>
    <w:rsid w:val="004E3395"/>
    <w:rsid w:val="004E370D"/>
    <w:rsid w:val="004E38A4"/>
    <w:rsid w:val="004E3B9E"/>
    <w:rsid w:val="004E4055"/>
    <w:rsid w:val="004E4739"/>
    <w:rsid w:val="004E4765"/>
    <w:rsid w:val="004E4841"/>
    <w:rsid w:val="004E48EA"/>
    <w:rsid w:val="004E4D5D"/>
    <w:rsid w:val="004E4E48"/>
    <w:rsid w:val="004E52C0"/>
    <w:rsid w:val="004E5368"/>
    <w:rsid w:val="004E57EE"/>
    <w:rsid w:val="004E585B"/>
    <w:rsid w:val="004E5958"/>
    <w:rsid w:val="004E5A96"/>
    <w:rsid w:val="004E6211"/>
    <w:rsid w:val="004E6ED5"/>
    <w:rsid w:val="004E7318"/>
    <w:rsid w:val="004E74A5"/>
    <w:rsid w:val="004E74A7"/>
    <w:rsid w:val="004E756A"/>
    <w:rsid w:val="004E7B19"/>
    <w:rsid w:val="004E7D9A"/>
    <w:rsid w:val="004E7FB8"/>
    <w:rsid w:val="004F029D"/>
    <w:rsid w:val="004F03F3"/>
    <w:rsid w:val="004F08F9"/>
    <w:rsid w:val="004F107A"/>
    <w:rsid w:val="004F1EE3"/>
    <w:rsid w:val="004F1F17"/>
    <w:rsid w:val="004F1F5A"/>
    <w:rsid w:val="004F1FA3"/>
    <w:rsid w:val="004F203E"/>
    <w:rsid w:val="004F225D"/>
    <w:rsid w:val="004F2534"/>
    <w:rsid w:val="004F2AB0"/>
    <w:rsid w:val="004F33B8"/>
    <w:rsid w:val="004F3866"/>
    <w:rsid w:val="004F3DA5"/>
    <w:rsid w:val="004F3EF7"/>
    <w:rsid w:val="004F40CA"/>
    <w:rsid w:val="004F423F"/>
    <w:rsid w:val="004F444C"/>
    <w:rsid w:val="004F4611"/>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E02"/>
    <w:rsid w:val="004F7060"/>
    <w:rsid w:val="004F7371"/>
    <w:rsid w:val="004F7A43"/>
    <w:rsid w:val="004F7EF1"/>
    <w:rsid w:val="0050050C"/>
    <w:rsid w:val="005009EF"/>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0F8"/>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20F"/>
    <w:rsid w:val="00510408"/>
    <w:rsid w:val="00510A5D"/>
    <w:rsid w:val="00510CF0"/>
    <w:rsid w:val="00510D53"/>
    <w:rsid w:val="00510ED3"/>
    <w:rsid w:val="00510F08"/>
    <w:rsid w:val="005110BB"/>
    <w:rsid w:val="0051166F"/>
    <w:rsid w:val="00511717"/>
    <w:rsid w:val="005117A3"/>
    <w:rsid w:val="005117F9"/>
    <w:rsid w:val="00511C80"/>
    <w:rsid w:val="00511D22"/>
    <w:rsid w:val="00511D3B"/>
    <w:rsid w:val="00512350"/>
    <w:rsid w:val="0051272E"/>
    <w:rsid w:val="005128DB"/>
    <w:rsid w:val="00512B2D"/>
    <w:rsid w:val="00513013"/>
    <w:rsid w:val="005132A1"/>
    <w:rsid w:val="005134F6"/>
    <w:rsid w:val="0051354E"/>
    <w:rsid w:val="00513581"/>
    <w:rsid w:val="00513705"/>
    <w:rsid w:val="005139A3"/>
    <w:rsid w:val="00513C12"/>
    <w:rsid w:val="00513C8A"/>
    <w:rsid w:val="00513E7B"/>
    <w:rsid w:val="005140B9"/>
    <w:rsid w:val="005140F4"/>
    <w:rsid w:val="0051437E"/>
    <w:rsid w:val="005143AE"/>
    <w:rsid w:val="0051449F"/>
    <w:rsid w:val="00514C53"/>
    <w:rsid w:val="00514E9E"/>
    <w:rsid w:val="00515A42"/>
    <w:rsid w:val="00515CA2"/>
    <w:rsid w:val="00515ED4"/>
    <w:rsid w:val="00515FC8"/>
    <w:rsid w:val="0051617D"/>
    <w:rsid w:val="005162DF"/>
    <w:rsid w:val="00516327"/>
    <w:rsid w:val="00516349"/>
    <w:rsid w:val="005164D9"/>
    <w:rsid w:val="00516A55"/>
    <w:rsid w:val="00516A5C"/>
    <w:rsid w:val="00517330"/>
    <w:rsid w:val="00517381"/>
    <w:rsid w:val="0051777F"/>
    <w:rsid w:val="00517838"/>
    <w:rsid w:val="00517C9F"/>
    <w:rsid w:val="00517D92"/>
    <w:rsid w:val="005201A3"/>
    <w:rsid w:val="005201DB"/>
    <w:rsid w:val="0052025E"/>
    <w:rsid w:val="0052045D"/>
    <w:rsid w:val="005207C0"/>
    <w:rsid w:val="00520AEF"/>
    <w:rsid w:val="00520CA0"/>
    <w:rsid w:val="00520E55"/>
    <w:rsid w:val="00521082"/>
    <w:rsid w:val="005215A7"/>
    <w:rsid w:val="00521735"/>
    <w:rsid w:val="00521831"/>
    <w:rsid w:val="005219BD"/>
    <w:rsid w:val="00521A3E"/>
    <w:rsid w:val="00521B7B"/>
    <w:rsid w:val="00521B8E"/>
    <w:rsid w:val="00521BC9"/>
    <w:rsid w:val="00521E9C"/>
    <w:rsid w:val="00522122"/>
    <w:rsid w:val="005225BA"/>
    <w:rsid w:val="0052281C"/>
    <w:rsid w:val="005228F2"/>
    <w:rsid w:val="0052292B"/>
    <w:rsid w:val="00522A7F"/>
    <w:rsid w:val="00522F0E"/>
    <w:rsid w:val="00522FA6"/>
    <w:rsid w:val="00523257"/>
    <w:rsid w:val="0052334F"/>
    <w:rsid w:val="00523764"/>
    <w:rsid w:val="00523C79"/>
    <w:rsid w:val="005241C3"/>
    <w:rsid w:val="00524293"/>
    <w:rsid w:val="00525131"/>
    <w:rsid w:val="0052516E"/>
    <w:rsid w:val="00525316"/>
    <w:rsid w:val="005256FD"/>
    <w:rsid w:val="00525993"/>
    <w:rsid w:val="00525A14"/>
    <w:rsid w:val="00525A20"/>
    <w:rsid w:val="00525B95"/>
    <w:rsid w:val="00526059"/>
    <w:rsid w:val="005261BF"/>
    <w:rsid w:val="0052628C"/>
    <w:rsid w:val="00526A3C"/>
    <w:rsid w:val="00526B51"/>
    <w:rsid w:val="00526EAB"/>
    <w:rsid w:val="00527073"/>
    <w:rsid w:val="00527435"/>
    <w:rsid w:val="005274A2"/>
    <w:rsid w:val="00527DB0"/>
    <w:rsid w:val="00527EE0"/>
    <w:rsid w:val="00527F0C"/>
    <w:rsid w:val="00530050"/>
    <w:rsid w:val="005301EB"/>
    <w:rsid w:val="0053060C"/>
    <w:rsid w:val="00530845"/>
    <w:rsid w:val="00530C35"/>
    <w:rsid w:val="00530DDA"/>
    <w:rsid w:val="00531247"/>
    <w:rsid w:val="00531742"/>
    <w:rsid w:val="0053189B"/>
    <w:rsid w:val="00532015"/>
    <w:rsid w:val="005322B6"/>
    <w:rsid w:val="0053242E"/>
    <w:rsid w:val="00532456"/>
    <w:rsid w:val="005328C0"/>
    <w:rsid w:val="005329DF"/>
    <w:rsid w:val="00532B66"/>
    <w:rsid w:val="00532B8C"/>
    <w:rsid w:val="00532C31"/>
    <w:rsid w:val="00532E19"/>
    <w:rsid w:val="00532FBE"/>
    <w:rsid w:val="0053304F"/>
    <w:rsid w:val="00533181"/>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37F0F"/>
    <w:rsid w:val="0054043C"/>
    <w:rsid w:val="005404A4"/>
    <w:rsid w:val="00540AF7"/>
    <w:rsid w:val="00540C07"/>
    <w:rsid w:val="00540CB9"/>
    <w:rsid w:val="00540E51"/>
    <w:rsid w:val="00540E92"/>
    <w:rsid w:val="0054126D"/>
    <w:rsid w:val="0054140E"/>
    <w:rsid w:val="005416EA"/>
    <w:rsid w:val="0054248C"/>
    <w:rsid w:val="005425C7"/>
    <w:rsid w:val="005426A3"/>
    <w:rsid w:val="00542AA9"/>
    <w:rsid w:val="00542AAD"/>
    <w:rsid w:val="00542B85"/>
    <w:rsid w:val="00543029"/>
    <w:rsid w:val="005431C8"/>
    <w:rsid w:val="005433FC"/>
    <w:rsid w:val="005436E7"/>
    <w:rsid w:val="005437B4"/>
    <w:rsid w:val="00543821"/>
    <w:rsid w:val="00543A19"/>
    <w:rsid w:val="00543C31"/>
    <w:rsid w:val="00543C46"/>
    <w:rsid w:val="00543E24"/>
    <w:rsid w:val="005448CF"/>
    <w:rsid w:val="00544977"/>
    <w:rsid w:val="00544F2A"/>
    <w:rsid w:val="00545563"/>
    <w:rsid w:val="005458A3"/>
    <w:rsid w:val="005458B6"/>
    <w:rsid w:val="00545A0E"/>
    <w:rsid w:val="00545A93"/>
    <w:rsid w:val="00545BD6"/>
    <w:rsid w:val="00546061"/>
    <w:rsid w:val="0054614B"/>
    <w:rsid w:val="00546626"/>
    <w:rsid w:val="00546D25"/>
    <w:rsid w:val="005472B5"/>
    <w:rsid w:val="00547B54"/>
    <w:rsid w:val="00547B5D"/>
    <w:rsid w:val="00550889"/>
    <w:rsid w:val="005508C4"/>
    <w:rsid w:val="00550CBD"/>
    <w:rsid w:val="00550F54"/>
    <w:rsid w:val="0055147A"/>
    <w:rsid w:val="00551BF2"/>
    <w:rsid w:val="00552802"/>
    <w:rsid w:val="005528EE"/>
    <w:rsid w:val="0055297E"/>
    <w:rsid w:val="00552AD0"/>
    <w:rsid w:val="00552D34"/>
    <w:rsid w:val="00552DC4"/>
    <w:rsid w:val="005533EF"/>
    <w:rsid w:val="0055380B"/>
    <w:rsid w:val="005538EA"/>
    <w:rsid w:val="0055403A"/>
    <w:rsid w:val="0055419B"/>
    <w:rsid w:val="005542CE"/>
    <w:rsid w:val="005543A0"/>
    <w:rsid w:val="005547A1"/>
    <w:rsid w:val="00555E2A"/>
    <w:rsid w:val="00555E60"/>
    <w:rsid w:val="00555F19"/>
    <w:rsid w:val="00556241"/>
    <w:rsid w:val="0055674D"/>
    <w:rsid w:val="005568A1"/>
    <w:rsid w:val="00556BBA"/>
    <w:rsid w:val="00556C76"/>
    <w:rsid w:val="00556D6C"/>
    <w:rsid w:val="005570B2"/>
    <w:rsid w:val="00557320"/>
    <w:rsid w:val="00557439"/>
    <w:rsid w:val="0055743C"/>
    <w:rsid w:val="00557619"/>
    <w:rsid w:val="00557735"/>
    <w:rsid w:val="00557772"/>
    <w:rsid w:val="005579C6"/>
    <w:rsid w:val="00557D71"/>
    <w:rsid w:val="00557EBC"/>
    <w:rsid w:val="00560475"/>
    <w:rsid w:val="005608F3"/>
    <w:rsid w:val="005609E0"/>
    <w:rsid w:val="00560A29"/>
    <w:rsid w:val="00560AD7"/>
    <w:rsid w:val="00560BBB"/>
    <w:rsid w:val="00560C40"/>
    <w:rsid w:val="00560D7D"/>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4C9"/>
    <w:rsid w:val="005636E1"/>
    <w:rsid w:val="005637EF"/>
    <w:rsid w:val="00563E48"/>
    <w:rsid w:val="00564032"/>
    <w:rsid w:val="005646B0"/>
    <w:rsid w:val="00565471"/>
    <w:rsid w:val="005654B5"/>
    <w:rsid w:val="00565898"/>
    <w:rsid w:val="00565E32"/>
    <w:rsid w:val="00565FC3"/>
    <w:rsid w:val="0056607B"/>
    <w:rsid w:val="0056619C"/>
    <w:rsid w:val="005662E0"/>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EE0"/>
    <w:rsid w:val="005721FA"/>
    <w:rsid w:val="00572A8D"/>
    <w:rsid w:val="00572C22"/>
    <w:rsid w:val="00572C64"/>
    <w:rsid w:val="00572FDB"/>
    <w:rsid w:val="005731B3"/>
    <w:rsid w:val="0057320B"/>
    <w:rsid w:val="005734DB"/>
    <w:rsid w:val="0057370F"/>
    <w:rsid w:val="005738D4"/>
    <w:rsid w:val="00573F6B"/>
    <w:rsid w:val="005745EC"/>
    <w:rsid w:val="005747F3"/>
    <w:rsid w:val="005748EE"/>
    <w:rsid w:val="0057499E"/>
    <w:rsid w:val="00574C8C"/>
    <w:rsid w:val="00574FA9"/>
    <w:rsid w:val="0057514D"/>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148"/>
    <w:rsid w:val="005824B5"/>
    <w:rsid w:val="0058250C"/>
    <w:rsid w:val="00583E7D"/>
    <w:rsid w:val="005844F3"/>
    <w:rsid w:val="00584820"/>
    <w:rsid w:val="00584E33"/>
    <w:rsid w:val="00584F63"/>
    <w:rsid w:val="00584FB2"/>
    <w:rsid w:val="0058567B"/>
    <w:rsid w:val="00585701"/>
    <w:rsid w:val="0058582D"/>
    <w:rsid w:val="00585A6C"/>
    <w:rsid w:val="00585B4D"/>
    <w:rsid w:val="00586984"/>
    <w:rsid w:val="00586986"/>
    <w:rsid w:val="00586A4A"/>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7DA"/>
    <w:rsid w:val="00592F60"/>
    <w:rsid w:val="00592F63"/>
    <w:rsid w:val="00593396"/>
    <w:rsid w:val="005934A4"/>
    <w:rsid w:val="005934C3"/>
    <w:rsid w:val="005936D3"/>
    <w:rsid w:val="00593883"/>
    <w:rsid w:val="00593971"/>
    <w:rsid w:val="00593EE2"/>
    <w:rsid w:val="00594112"/>
    <w:rsid w:val="00594A43"/>
    <w:rsid w:val="00594DD3"/>
    <w:rsid w:val="00594F41"/>
    <w:rsid w:val="005954A9"/>
    <w:rsid w:val="00595AD9"/>
    <w:rsid w:val="00595B09"/>
    <w:rsid w:val="00595BD7"/>
    <w:rsid w:val="00595DB2"/>
    <w:rsid w:val="00595DB4"/>
    <w:rsid w:val="005971A9"/>
    <w:rsid w:val="005972C9"/>
    <w:rsid w:val="005976DC"/>
    <w:rsid w:val="00597973"/>
    <w:rsid w:val="00597A4C"/>
    <w:rsid w:val="00597B84"/>
    <w:rsid w:val="005A024B"/>
    <w:rsid w:val="005A0512"/>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3FAC"/>
    <w:rsid w:val="005A4093"/>
    <w:rsid w:val="005A4426"/>
    <w:rsid w:val="005A4A05"/>
    <w:rsid w:val="005A4A42"/>
    <w:rsid w:val="005A4A8C"/>
    <w:rsid w:val="005A501A"/>
    <w:rsid w:val="005A533D"/>
    <w:rsid w:val="005A543E"/>
    <w:rsid w:val="005A57BD"/>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CC1"/>
    <w:rsid w:val="005B5D77"/>
    <w:rsid w:val="005B5DDA"/>
    <w:rsid w:val="005B5E66"/>
    <w:rsid w:val="005B626D"/>
    <w:rsid w:val="005B635A"/>
    <w:rsid w:val="005B67DF"/>
    <w:rsid w:val="005B683C"/>
    <w:rsid w:val="005B6CB3"/>
    <w:rsid w:val="005B6FCE"/>
    <w:rsid w:val="005B7174"/>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40C"/>
    <w:rsid w:val="005C1650"/>
    <w:rsid w:val="005C1913"/>
    <w:rsid w:val="005C1BE1"/>
    <w:rsid w:val="005C1D2B"/>
    <w:rsid w:val="005C1EA1"/>
    <w:rsid w:val="005C2405"/>
    <w:rsid w:val="005C29C5"/>
    <w:rsid w:val="005C29F0"/>
    <w:rsid w:val="005C2D1B"/>
    <w:rsid w:val="005C2E44"/>
    <w:rsid w:val="005C2ECC"/>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1210"/>
    <w:rsid w:val="005D12A5"/>
    <w:rsid w:val="005D1505"/>
    <w:rsid w:val="005D1D8D"/>
    <w:rsid w:val="005D1E6C"/>
    <w:rsid w:val="005D2060"/>
    <w:rsid w:val="005D255B"/>
    <w:rsid w:val="005D286D"/>
    <w:rsid w:val="005D2AD4"/>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294"/>
    <w:rsid w:val="005D696E"/>
    <w:rsid w:val="005D6C43"/>
    <w:rsid w:val="005D7341"/>
    <w:rsid w:val="005D78AE"/>
    <w:rsid w:val="005D7CF5"/>
    <w:rsid w:val="005E03D1"/>
    <w:rsid w:val="005E0440"/>
    <w:rsid w:val="005E081B"/>
    <w:rsid w:val="005E09E0"/>
    <w:rsid w:val="005E0F10"/>
    <w:rsid w:val="005E1034"/>
    <w:rsid w:val="005E1188"/>
    <w:rsid w:val="005E130C"/>
    <w:rsid w:val="005E1408"/>
    <w:rsid w:val="005E1A7B"/>
    <w:rsid w:val="005E1FAD"/>
    <w:rsid w:val="005E21D6"/>
    <w:rsid w:val="005E2223"/>
    <w:rsid w:val="005E24F6"/>
    <w:rsid w:val="005E261B"/>
    <w:rsid w:val="005E26E3"/>
    <w:rsid w:val="005E286E"/>
    <w:rsid w:val="005E2B3E"/>
    <w:rsid w:val="005E320A"/>
    <w:rsid w:val="005E3382"/>
    <w:rsid w:val="005E3E9D"/>
    <w:rsid w:val="005E4542"/>
    <w:rsid w:val="005E4628"/>
    <w:rsid w:val="005E4634"/>
    <w:rsid w:val="005E4645"/>
    <w:rsid w:val="005E46EA"/>
    <w:rsid w:val="005E471C"/>
    <w:rsid w:val="005E4860"/>
    <w:rsid w:val="005E496F"/>
    <w:rsid w:val="005E56F6"/>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214"/>
    <w:rsid w:val="005F0CDC"/>
    <w:rsid w:val="005F0DF1"/>
    <w:rsid w:val="005F105D"/>
    <w:rsid w:val="005F16E5"/>
    <w:rsid w:val="005F17FD"/>
    <w:rsid w:val="005F192B"/>
    <w:rsid w:val="005F1963"/>
    <w:rsid w:val="005F259A"/>
    <w:rsid w:val="005F27A5"/>
    <w:rsid w:val="005F2A69"/>
    <w:rsid w:val="005F2B74"/>
    <w:rsid w:val="005F2B96"/>
    <w:rsid w:val="005F2C66"/>
    <w:rsid w:val="005F3028"/>
    <w:rsid w:val="005F31CE"/>
    <w:rsid w:val="005F322A"/>
    <w:rsid w:val="005F37E6"/>
    <w:rsid w:val="005F3D77"/>
    <w:rsid w:val="005F4299"/>
    <w:rsid w:val="005F457D"/>
    <w:rsid w:val="005F47FD"/>
    <w:rsid w:val="005F4CE8"/>
    <w:rsid w:val="005F4D92"/>
    <w:rsid w:val="005F4E1B"/>
    <w:rsid w:val="005F56D7"/>
    <w:rsid w:val="005F5A90"/>
    <w:rsid w:val="005F5C94"/>
    <w:rsid w:val="005F6324"/>
    <w:rsid w:val="005F63AC"/>
    <w:rsid w:val="005F64E4"/>
    <w:rsid w:val="005F6625"/>
    <w:rsid w:val="005F678A"/>
    <w:rsid w:val="005F6841"/>
    <w:rsid w:val="005F6A09"/>
    <w:rsid w:val="005F6AD5"/>
    <w:rsid w:val="005F6B29"/>
    <w:rsid w:val="005F6D46"/>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C80"/>
    <w:rsid w:val="006031AC"/>
    <w:rsid w:val="00603348"/>
    <w:rsid w:val="00603459"/>
    <w:rsid w:val="00603BAC"/>
    <w:rsid w:val="00603CE6"/>
    <w:rsid w:val="00603FAB"/>
    <w:rsid w:val="00604264"/>
    <w:rsid w:val="00604462"/>
    <w:rsid w:val="0060449E"/>
    <w:rsid w:val="0060475F"/>
    <w:rsid w:val="00604B91"/>
    <w:rsid w:val="00604F50"/>
    <w:rsid w:val="006050F9"/>
    <w:rsid w:val="0060542C"/>
    <w:rsid w:val="0060549E"/>
    <w:rsid w:val="00605516"/>
    <w:rsid w:val="00605954"/>
    <w:rsid w:val="00605A61"/>
    <w:rsid w:val="00605C42"/>
    <w:rsid w:val="00605CC3"/>
    <w:rsid w:val="00605ECC"/>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FA3"/>
    <w:rsid w:val="006113AC"/>
    <w:rsid w:val="006115FB"/>
    <w:rsid w:val="0061184F"/>
    <w:rsid w:val="00611CE1"/>
    <w:rsid w:val="00611D83"/>
    <w:rsid w:val="00611E93"/>
    <w:rsid w:val="00611F8B"/>
    <w:rsid w:val="00612148"/>
    <w:rsid w:val="00612953"/>
    <w:rsid w:val="00612C7B"/>
    <w:rsid w:val="0061302E"/>
    <w:rsid w:val="006131B1"/>
    <w:rsid w:val="00613493"/>
    <w:rsid w:val="006135AE"/>
    <w:rsid w:val="006135C7"/>
    <w:rsid w:val="00613952"/>
    <w:rsid w:val="00613BD3"/>
    <w:rsid w:val="00613C79"/>
    <w:rsid w:val="00613F48"/>
    <w:rsid w:val="006142F2"/>
    <w:rsid w:val="00614455"/>
    <w:rsid w:val="006146BD"/>
    <w:rsid w:val="00614C84"/>
    <w:rsid w:val="00615055"/>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52"/>
    <w:rsid w:val="006205BB"/>
    <w:rsid w:val="00620C22"/>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30F5"/>
    <w:rsid w:val="006234B6"/>
    <w:rsid w:val="00623687"/>
    <w:rsid w:val="00623755"/>
    <w:rsid w:val="00623A99"/>
    <w:rsid w:val="00623BFD"/>
    <w:rsid w:val="00623EDC"/>
    <w:rsid w:val="00623F2E"/>
    <w:rsid w:val="00624056"/>
    <w:rsid w:val="0062420D"/>
    <w:rsid w:val="0062450C"/>
    <w:rsid w:val="0062452E"/>
    <w:rsid w:val="006248CF"/>
    <w:rsid w:val="00624C8E"/>
    <w:rsid w:val="00625032"/>
    <w:rsid w:val="00625100"/>
    <w:rsid w:val="006259BB"/>
    <w:rsid w:val="006259C9"/>
    <w:rsid w:val="00625D63"/>
    <w:rsid w:val="006261BA"/>
    <w:rsid w:val="00626356"/>
    <w:rsid w:val="00626547"/>
    <w:rsid w:val="0062677A"/>
    <w:rsid w:val="00626867"/>
    <w:rsid w:val="00626BE1"/>
    <w:rsid w:val="0062710F"/>
    <w:rsid w:val="006276FA"/>
    <w:rsid w:val="00627723"/>
    <w:rsid w:val="00627BB7"/>
    <w:rsid w:val="006300DB"/>
    <w:rsid w:val="00630144"/>
    <w:rsid w:val="00630293"/>
    <w:rsid w:val="00630456"/>
    <w:rsid w:val="006304AE"/>
    <w:rsid w:val="006305A7"/>
    <w:rsid w:val="0063081B"/>
    <w:rsid w:val="00630994"/>
    <w:rsid w:val="00630C8C"/>
    <w:rsid w:val="00630FDD"/>
    <w:rsid w:val="00631190"/>
    <w:rsid w:val="00631735"/>
    <w:rsid w:val="00631C4C"/>
    <w:rsid w:val="00631E48"/>
    <w:rsid w:val="00632338"/>
    <w:rsid w:val="006325E3"/>
    <w:rsid w:val="00632646"/>
    <w:rsid w:val="00632772"/>
    <w:rsid w:val="0063282E"/>
    <w:rsid w:val="00632B2B"/>
    <w:rsid w:val="00632E0A"/>
    <w:rsid w:val="00632FCD"/>
    <w:rsid w:val="00633872"/>
    <w:rsid w:val="00633935"/>
    <w:rsid w:val="006339EE"/>
    <w:rsid w:val="00633C56"/>
    <w:rsid w:val="00633F1E"/>
    <w:rsid w:val="0063420A"/>
    <w:rsid w:val="0063420E"/>
    <w:rsid w:val="006350D6"/>
    <w:rsid w:val="00635210"/>
    <w:rsid w:val="006352AE"/>
    <w:rsid w:val="006355B7"/>
    <w:rsid w:val="00635F36"/>
    <w:rsid w:val="00635FF8"/>
    <w:rsid w:val="00636282"/>
    <w:rsid w:val="00636857"/>
    <w:rsid w:val="00636BCA"/>
    <w:rsid w:val="00636FC1"/>
    <w:rsid w:val="0063709E"/>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8"/>
    <w:rsid w:val="00642AA9"/>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0B8"/>
    <w:rsid w:val="00646611"/>
    <w:rsid w:val="006466B5"/>
    <w:rsid w:val="00646721"/>
    <w:rsid w:val="006467A4"/>
    <w:rsid w:val="00646AAB"/>
    <w:rsid w:val="0064707F"/>
    <w:rsid w:val="0064717E"/>
    <w:rsid w:val="00647266"/>
    <w:rsid w:val="006475D3"/>
    <w:rsid w:val="00647817"/>
    <w:rsid w:val="00647DDC"/>
    <w:rsid w:val="00647E40"/>
    <w:rsid w:val="00647E8A"/>
    <w:rsid w:val="00650303"/>
    <w:rsid w:val="006508C0"/>
    <w:rsid w:val="00650D6C"/>
    <w:rsid w:val="006510AC"/>
    <w:rsid w:val="00651322"/>
    <w:rsid w:val="0065152F"/>
    <w:rsid w:val="0065155C"/>
    <w:rsid w:val="006516D9"/>
    <w:rsid w:val="006517B8"/>
    <w:rsid w:val="00651D55"/>
    <w:rsid w:val="006528CD"/>
    <w:rsid w:val="00652B74"/>
    <w:rsid w:val="00652D27"/>
    <w:rsid w:val="00653072"/>
    <w:rsid w:val="006533F7"/>
    <w:rsid w:val="0065356C"/>
    <w:rsid w:val="006536EE"/>
    <w:rsid w:val="00653766"/>
    <w:rsid w:val="00653C73"/>
    <w:rsid w:val="00653FF6"/>
    <w:rsid w:val="0065400B"/>
    <w:rsid w:val="006544D8"/>
    <w:rsid w:val="0065459A"/>
    <w:rsid w:val="00654A69"/>
    <w:rsid w:val="00654BD7"/>
    <w:rsid w:val="00654D05"/>
    <w:rsid w:val="006550CC"/>
    <w:rsid w:val="0065533A"/>
    <w:rsid w:val="006555F5"/>
    <w:rsid w:val="006557E0"/>
    <w:rsid w:val="0065589D"/>
    <w:rsid w:val="0065590B"/>
    <w:rsid w:val="00655D6B"/>
    <w:rsid w:val="00655D6E"/>
    <w:rsid w:val="00655EC2"/>
    <w:rsid w:val="00656754"/>
    <w:rsid w:val="006567AC"/>
    <w:rsid w:val="00656840"/>
    <w:rsid w:val="00656B7D"/>
    <w:rsid w:val="00656E6E"/>
    <w:rsid w:val="00657857"/>
    <w:rsid w:val="0065796B"/>
    <w:rsid w:val="006579A0"/>
    <w:rsid w:val="006579DD"/>
    <w:rsid w:val="00657C2C"/>
    <w:rsid w:val="006600F1"/>
    <w:rsid w:val="00660454"/>
    <w:rsid w:val="006604AF"/>
    <w:rsid w:val="0066077A"/>
    <w:rsid w:val="00660976"/>
    <w:rsid w:val="00660CEB"/>
    <w:rsid w:val="00661195"/>
    <w:rsid w:val="0066137C"/>
    <w:rsid w:val="006613C3"/>
    <w:rsid w:val="006616DA"/>
    <w:rsid w:val="006624B2"/>
    <w:rsid w:val="0066293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23B"/>
    <w:rsid w:val="0067139D"/>
    <w:rsid w:val="0067140E"/>
    <w:rsid w:val="006714A1"/>
    <w:rsid w:val="006714DA"/>
    <w:rsid w:val="0067199D"/>
    <w:rsid w:val="00671A39"/>
    <w:rsid w:val="00671C0E"/>
    <w:rsid w:val="00672042"/>
    <w:rsid w:val="006725F1"/>
    <w:rsid w:val="00672793"/>
    <w:rsid w:val="00672A39"/>
    <w:rsid w:val="00672B31"/>
    <w:rsid w:val="00672F22"/>
    <w:rsid w:val="006732DD"/>
    <w:rsid w:val="006733BA"/>
    <w:rsid w:val="0067365F"/>
    <w:rsid w:val="00673B93"/>
    <w:rsid w:val="00673C97"/>
    <w:rsid w:val="00673D40"/>
    <w:rsid w:val="00673DDD"/>
    <w:rsid w:val="006744F4"/>
    <w:rsid w:val="006747DD"/>
    <w:rsid w:val="00674985"/>
    <w:rsid w:val="00674C10"/>
    <w:rsid w:val="00674C26"/>
    <w:rsid w:val="00674F15"/>
    <w:rsid w:val="006753BF"/>
    <w:rsid w:val="006757E7"/>
    <w:rsid w:val="00675AED"/>
    <w:rsid w:val="00675DED"/>
    <w:rsid w:val="00675E8C"/>
    <w:rsid w:val="00675F54"/>
    <w:rsid w:val="00676393"/>
    <w:rsid w:val="00676972"/>
    <w:rsid w:val="00676B64"/>
    <w:rsid w:val="006771A9"/>
    <w:rsid w:val="00677231"/>
    <w:rsid w:val="00677938"/>
    <w:rsid w:val="00677CE7"/>
    <w:rsid w:val="00677D15"/>
    <w:rsid w:val="00677D58"/>
    <w:rsid w:val="00677E4D"/>
    <w:rsid w:val="00680095"/>
    <w:rsid w:val="00680284"/>
    <w:rsid w:val="00680433"/>
    <w:rsid w:val="006804E2"/>
    <w:rsid w:val="00680894"/>
    <w:rsid w:val="0068096D"/>
    <w:rsid w:val="00680AFE"/>
    <w:rsid w:val="00681066"/>
    <w:rsid w:val="00681098"/>
    <w:rsid w:val="00681322"/>
    <w:rsid w:val="00681385"/>
    <w:rsid w:val="00681447"/>
    <w:rsid w:val="00681FD9"/>
    <w:rsid w:val="0068200A"/>
    <w:rsid w:val="006824A6"/>
    <w:rsid w:val="00682D83"/>
    <w:rsid w:val="00682E6F"/>
    <w:rsid w:val="0068308E"/>
    <w:rsid w:val="00683190"/>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526"/>
    <w:rsid w:val="00686693"/>
    <w:rsid w:val="00686714"/>
    <w:rsid w:val="0068683B"/>
    <w:rsid w:val="00686D88"/>
    <w:rsid w:val="00686FB0"/>
    <w:rsid w:val="0068704C"/>
    <w:rsid w:val="0068772F"/>
    <w:rsid w:val="0068774A"/>
    <w:rsid w:val="0068798E"/>
    <w:rsid w:val="00687BC9"/>
    <w:rsid w:val="00690718"/>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CC1"/>
    <w:rsid w:val="00692D30"/>
    <w:rsid w:val="00692E3C"/>
    <w:rsid w:val="00692E63"/>
    <w:rsid w:val="00693371"/>
    <w:rsid w:val="00693537"/>
    <w:rsid w:val="00693660"/>
    <w:rsid w:val="00693C61"/>
    <w:rsid w:val="006941FD"/>
    <w:rsid w:val="006942D9"/>
    <w:rsid w:val="006943F1"/>
    <w:rsid w:val="0069460D"/>
    <w:rsid w:val="00694638"/>
    <w:rsid w:val="00694FE2"/>
    <w:rsid w:val="006956CA"/>
    <w:rsid w:val="006956E8"/>
    <w:rsid w:val="006959E9"/>
    <w:rsid w:val="00695BEC"/>
    <w:rsid w:val="0069609E"/>
    <w:rsid w:val="0069674F"/>
    <w:rsid w:val="0069685A"/>
    <w:rsid w:val="0069733D"/>
    <w:rsid w:val="00697450"/>
    <w:rsid w:val="0069770A"/>
    <w:rsid w:val="00697EA7"/>
    <w:rsid w:val="00697F53"/>
    <w:rsid w:val="006A058D"/>
    <w:rsid w:val="006A05BC"/>
    <w:rsid w:val="006A0849"/>
    <w:rsid w:val="006A0883"/>
    <w:rsid w:val="006A0ADD"/>
    <w:rsid w:val="006A0BF5"/>
    <w:rsid w:val="006A0DBD"/>
    <w:rsid w:val="006A100C"/>
    <w:rsid w:val="006A10EC"/>
    <w:rsid w:val="006A18CA"/>
    <w:rsid w:val="006A1A3C"/>
    <w:rsid w:val="006A1EDF"/>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4A3"/>
    <w:rsid w:val="006A499C"/>
    <w:rsid w:val="006A4C63"/>
    <w:rsid w:val="006A4FDC"/>
    <w:rsid w:val="006A550C"/>
    <w:rsid w:val="006A55E2"/>
    <w:rsid w:val="006A5673"/>
    <w:rsid w:val="006A5698"/>
    <w:rsid w:val="006A5884"/>
    <w:rsid w:val="006A5A94"/>
    <w:rsid w:val="006A5FD6"/>
    <w:rsid w:val="006A5FE9"/>
    <w:rsid w:val="006A6343"/>
    <w:rsid w:val="006A6B4A"/>
    <w:rsid w:val="006A7011"/>
    <w:rsid w:val="006A7021"/>
    <w:rsid w:val="006A7331"/>
    <w:rsid w:val="006A75AE"/>
    <w:rsid w:val="006A79B5"/>
    <w:rsid w:val="006A7BCE"/>
    <w:rsid w:val="006A7FCC"/>
    <w:rsid w:val="006A7FE0"/>
    <w:rsid w:val="006B0376"/>
    <w:rsid w:val="006B080F"/>
    <w:rsid w:val="006B0C96"/>
    <w:rsid w:val="006B0D38"/>
    <w:rsid w:val="006B0D7D"/>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39FA"/>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5FF5"/>
    <w:rsid w:val="006B654B"/>
    <w:rsid w:val="006B66A6"/>
    <w:rsid w:val="006B690B"/>
    <w:rsid w:val="006B6917"/>
    <w:rsid w:val="006B6AED"/>
    <w:rsid w:val="006B7508"/>
    <w:rsid w:val="006B79D3"/>
    <w:rsid w:val="006B7D04"/>
    <w:rsid w:val="006C0010"/>
    <w:rsid w:val="006C017A"/>
    <w:rsid w:val="006C01C4"/>
    <w:rsid w:val="006C026F"/>
    <w:rsid w:val="006C06A5"/>
    <w:rsid w:val="006C07BE"/>
    <w:rsid w:val="006C0803"/>
    <w:rsid w:val="006C09F0"/>
    <w:rsid w:val="006C1349"/>
    <w:rsid w:val="006C14F9"/>
    <w:rsid w:val="006C1994"/>
    <w:rsid w:val="006C2022"/>
    <w:rsid w:val="006C2359"/>
    <w:rsid w:val="006C2636"/>
    <w:rsid w:val="006C2E12"/>
    <w:rsid w:val="006C2EFB"/>
    <w:rsid w:val="006C316E"/>
    <w:rsid w:val="006C3246"/>
    <w:rsid w:val="006C3431"/>
    <w:rsid w:val="006C354E"/>
    <w:rsid w:val="006C417B"/>
    <w:rsid w:val="006C41A9"/>
    <w:rsid w:val="006C426D"/>
    <w:rsid w:val="006C45E9"/>
    <w:rsid w:val="006C460B"/>
    <w:rsid w:val="006C4633"/>
    <w:rsid w:val="006C4829"/>
    <w:rsid w:val="006C4A42"/>
    <w:rsid w:val="006C4B46"/>
    <w:rsid w:val="006C4C63"/>
    <w:rsid w:val="006C4CC3"/>
    <w:rsid w:val="006C5041"/>
    <w:rsid w:val="006C513B"/>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C7B13"/>
    <w:rsid w:val="006C7F14"/>
    <w:rsid w:val="006D0240"/>
    <w:rsid w:val="006D04B3"/>
    <w:rsid w:val="006D09B6"/>
    <w:rsid w:val="006D0A30"/>
    <w:rsid w:val="006D0DC0"/>
    <w:rsid w:val="006D0EAA"/>
    <w:rsid w:val="006D0EAD"/>
    <w:rsid w:val="006D11A4"/>
    <w:rsid w:val="006D1200"/>
    <w:rsid w:val="006D1255"/>
    <w:rsid w:val="006D12FE"/>
    <w:rsid w:val="006D18CE"/>
    <w:rsid w:val="006D1962"/>
    <w:rsid w:val="006D1B72"/>
    <w:rsid w:val="006D211F"/>
    <w:rsid w:val="006D23A8"/>
    <w:rsid w:val="006D29D2"/>
    <w:rsid w:val="006D2C57"/>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EA1"/>
    <w:rsid w:val="006D4FA1"/>
    <w:rsid w:val="006D59DF"/>
    <w:rsid w:val="006D5CD5"/>
    <w:rsid w:val="006D5EE7"/>
    <w:rsid w:val="006D5F1B"/>
    <w:rsid w:val="006D5F35"/>
    <w:rsid w:val="006D60A3"/>
    <w:rsid w:val="006D6117"/>
    <w:rsid w:val="006D61F7"/>
    <w:rsid w:val="006D64AF"/>
    <w:rsid w:val="006D6821"/>
    <w:rsid w:val="006D6882"/>
    <w:rsid w:val="006D69D8"/>
    <w:rsid w:val="006D7263"/>
    <w:rsid w:val="006D7281"/>
    <w:rsid w:val="006D75B8"/>
    <w:rsid w:val="006D7A7B"/>
    <w:rsid w:val="006D7F3B"/>
    <w:rsid w:val="006E036E"/>
    <w:rsid w:val="006E067F"/>
    <w:rsid w:val="006E086A"/>
    <w:rsid w:val="006E0989"/>
    <w:rsid w:val="006E0A81"/>
    <w:rsid w:val="006E0CF4"/>
    <w:rsid w:val="006E0E85"/>
    <w:rsid w:val="006E0EC6"/>
    <w:rsid w:val="006E0FDC"/>
    <w:rsid w:val="006E14C4"/>
    <w:rsid w:val="006E170A"/>
    <w:rsid w:val="006E17FB"/>
    <w:rsid w:val="006E1912"/>
    <w:rsid w:val="006E1C32"/>
    <w:rsid w:val="006E1C5A"/>
    <w:rsid w:val="006E226E"/>
    <w:rsid w:val="006E229B"/>
    <w:rsid w:val="006E2343"/>
    <w:rsid w:val="006E2348"/>
    <w:rsid w:val="006E2833"/>
    <w:rsid w:val="006E2DED"/>
    <w:rsid w:val="006E2EA2"/>
    <w:rsid w:val="006E3607"/>
    <w:rsid w:val="006E3748"/>
    <w:rsid w:val="006E3AC6"/>
    <w:rsid w:val="006E3EAB"/>
    <w:rsid w:val="006E3EE2"/>
    <w:rsid w:val="006E41F1"/>
    <w:rsid w:val="006E42BB"/>
    <w:rsid w:val="006E47DB"/>
    <w:rsid w:val="006E49E8"/>
    <w:rsid w:val="006E4CBE"/>
    <w:rsid w:val="006E5387"/>
    <w:rsid w:val="006E543F"/>
    <w:rsid w:val="006E58AC"/>
    <w:rsid w:val="006E611F"/>
    <w:rsid w:val="006E62EF"/>
    <w:rsid w:val="006E6B82"/>
    <w:rsid w:val="006E6B88"/>
    <w:rsid w:val="006E6C5C"/>
    <w:rsid w:val="006E70BC"/>
    <w:rsid w:val="006E7322"/>
    <w:rsid w:val="006E7690"/>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FBE"/>
    <w:rsid w:val="006F1FF0"/>
    <w:rsid w:val="006F2116"/>
    <w:rsid w:val="006F23E2"/>
    <w:rsid w:val="006F26BF"/>
    <w:rsid w:val="006F2850"/>
    <w:rsid w:val="006F2EFC"/>
    <w:rsid w:val="006F31BA"/>
    <w:rsid w:val="006F363E"/>
    <w:rsid w:val="006F3A6A"/>
    <w:rsid w:val="006F3C52"/>
    <w:rsid w:val="006F4297"/>
    <w:rsid w:val="006F4498"/>
    <w:rsid w:val="006F481A"/>
    <w:rsid w:val="006F48F2"/>
    <w:rsid w:val="006F4DEF"/>
    <w:rsid w:val="006F4EB8"/>
    <w:rsid w:val="006F5289"/>
    <w:rsid w:val="006F53AB"/>
    <w:rsid w:val="006F53CF"/>
    <w:rsid w:val="006F5878"/>
    <w:rsid w:val="006F5A39"/>
    <w:rsid w:val="006F5CF3"/>
    <w:rsid w:val="006F63AE"/>
    <w:rsid w:val="006F6BDC"/>
    <w:rsid w:val="006F6E99"/>
    <w:rsid w:val="006F6EE3"/>
    <w:rsid w:val="006F7850"/>
    <w:rsid w:val="006F7966"/>
    <w:rsid w:val="006F7A59"/>
    <w:rsid w:val="006F7BCC"/>
    <w:rsid w:val="0070000D"/>
    <w:rsid w:val="00700D6B"/>
    <w:rsid w:val="00701186"/>
    <w:rsid w:val="00701207"/>
    <w:rsid w:val="00701E05"/>
    <w:rsid w:val="007022B3"/>
    <w:rsid w:val="00702E76"/>
    <w:rsid w:val="007034C9"/>
    <w:rsid w:val="007038A7"/>
    <w:rsid w:val="00703A3A"/>
    <w:rsid w:val="00703D5F"/>
    <w:rsid w:val="007045C0"/>
    <w:rsid w:val="007045EF"/>
    <w:rsid w:val="00704940"/>
    <w:rsid w:val="00704C8A"/>
    <w:rsid w:val="007055F2"/>
    <w:rsid w:val="007057BE"/>
    <w:rsid w:val="0070581F"/>
    <w:rsid w:val="0070597F"/>
    <w:rsid w:val="00705AB9"/>
    <w:rsid w:val="0070600F"/>
    <w:rsid w:val="007061CC"/>
    <w:rsid w:val="00706836"/>
    <w:rsid w:val="00706DF5"/>
    <w:rsid w:val="00707600"/>
    <w:rsid w:val="007079ED"/>
    <w:rsid w:val="00710121"/>
    <w:rsid w:val="00710518"/>
    <w:rsid w:val="0071075E"/>
    <w:rsid w:val="00710811"/>
    <w:rsid w:val="00710B08"/>
    <w:rsid w:val="00710C2B"/>
    <w:rsid w:val="00711551"/>
    <w:rsid w:val="00711621"/>
    <w:rsid w:val="00711901"/>
    <w:rsid w:val="00711A0C"/>
    <w:rsid w:val="00711DA3"/>
    <w:rsid w:val="0071207B"/>
    <w:rsid w:val="007121E1"/>
    <w:rsid w:val="0071223D"/>
    <w:rsid w:val="00712499"/>
    <w:rsid w:val="00712C4D"/>
    <w:rsid w:val="00712D25"/>
    <w:rsid w:val="007131E2"/>
    <w:rsid w:val="00713473"/>
    <w:rsid w:val="00713691"/>
    <w:rsid w:val="00713771"/>
    <w:rsid w:val="00713F1F"/>
    <w:rsid w:val="0071420C"/>
    <w:rsid w:val="00714468"/>
    <w:rsid w:val="00714795"/>
    <w:rsid w:val="00714CB6"/>
    <w:rsid w:val="00714F30"/>
    <w:rsid w:val="007150AE"/>
    <w:rsid w:val="007152EF"/>
    <w:rsid w:val="007157BD"/>
    <w:rsid w:val="00715997"/>
    <w:rsid w:val="00715A29"/>
    <w:rsid w:val="00715A5F"/>
    <w:rsid w:val="00715D22"/>
    <w:rsid w:val="00715D30"/>
    <w:rsid w:val="00715EEA"/>
    <w:rsid w:val="0071601E"/>
    <w:rsid w:val="0071629C"/>
    <w:rsid w:val="00716572"/>
    <w:rsid w:val="0071668D"/>
    <w:rsid w:val="007166E3"/>
    <w:rsid w:val="00716828"/>
    <w:rsid w:val="007170A7"/>
    <w:rsid w:val="007172B8"/>
    <w:rsid w:val="0071737D"/>
    <w:rsid w:val="007174AC"/>
    <w:rsid w:val="0071767A"/>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B55"/>
    <w:rsid w:val="00724B5D"/>
    <w:rsid w:val="007250A9"/>
    <w:rsid w:val="007253D4"/>
    <w:rsid w:val="0072574A"/>
    <w:rsid w:val="00725B42"/>
    <w:rsid w:val="00725D63"/>
    <w:rsid w:val="00725D6A"/>
    <w:rsid w:val="00725E0D"/>
    <w:rsid w:val="00725F8B"/>
    <w:rsid w:val="007263C5"/>
    <w:rsid w:val="00726662"/>
    <w:rsid w:val="007268F3"/>
    <w:rsid w:val="00726B6E"/>
    <w:rsid w:val="00726BA0"/>
    <w:rsid w:val="00727218"/>
    <w:rsid w:val="00727242"/>
    <w:rsid w:val="00727389"/>
    <w:rsid w:val="007275CE"/>
    <w:rsid w:val="0072777E"/>
    <w:rsid w:val="00727D20"/>
    <w:rsid w:val="00730397"/>
    <w:rsid w:val="00730783"/>
    <w:rsid w:val="00730910"/>
    <w:rsid w:val="00730969"/>
    <w:rsid w:val="00730E2A"/>
    <w:rsid w:val="0073107B"/>
    <w:rsid w:val="0073129D"/>
    <w:rsid w:val="0073171B"/>
    <w:rsid w:val="0073172A"/>
    <w:rsid w:val="0073175C"/>
    <w:rsid w:val="00731C67"/>
    <w:rsid w:val="00731CB6"/>
    <w:rsid w:val="00731D6D"/>
    <w:rsid w:val="00731F5E"/>
    <w:rsid w:val="00731FCE"/>
    <w:rsid w:val="007320A8"/>
    <w:rsid w:val="007322A1"/>
    <w:rsid w:val="007323AE"/>
    <w:rsid w:val="00732449"/>
    <w:rsid w:val="0073252D"/>
    <w:rsid w:val="0073255F"/>
    <w:rsid w:val="0073289E"/>
    <w:rsid w:val="00732A3D"/>
    <w:rsid w:val="0073315E"/>
    <w:rsid w:val="00733644"/>
    <w:rsid w:val="00733ACB"/>
    <w:rsid w:val="00733B5B"/>
    <w:rsid w:val="00733C57"/>
    <w:rsid w:val="00734206"/>
    <w:rsid w:val="007343B5"/>
    <w:rsid w:val="00734471"/>
    <w:rsid w:val="0073487D"/>
    <w:rsid w:val="00734A66"/>
    <w:rsid w:val="00735EC7"/>
    <w:rsid w:val="00736032"/>
    <w:rsid w:val="0073688A"/>
    <w:rsid w:val="00736A0F"/>
    <w:rsid w:val="00736A53"/>
    <w:rsid w:val="00736AC6"/>
    <w:rsid w:val="00736C6E"/>
    <w:rsid w:val="00736FF9"/>
    <w:rsid w:val="0073706C"/>
    <w:rsid w:val="00737132"/>
    <w:rsid w:val="0073788B"/>
    <w:rsid w:val="0074005E"/>
    <w:rsid w:val="00740CEC"/>
    <w:rsid w:val="00741073"/>
    <w:rsid w:val="00741CBB"/>
    <w:rsid w:val="00741D81"/>
    <w:rsid w:val="0074220B"/>
    <w:rsid w:val="0074241E"/>
    <w:rsid w:val="00742481"/>
    <w:rsid w:val="00742763"/>
    <w:rsid w:val="00742850"/>
    <w:rsid w:val="00742875"/>
    <w:rsid w:val="00742928"/>
    <w:rsid w:val="00742A6E"/>
    <w:rsid w:val="00742CA4"/>
    <w:rsid w:val="00743176"/>
    <w:rsid w:val="0074349C"/>
    <w:rsid w:val="007438BC"/>
    <w:rsid w:val="007438F8"/>
    <w:rsid w:val="0074399E"/>
    <w:rsid w:val="00743A08"/>
    <w:rsid w:val="00743A58"/>
    <w:rsid w:val="0074437C"/>
    <w:rsid w:val="0074461A"/>
    <w:rsid w:val="00744820"/>
    <w:rsid w:val="00744D96"/>
    <w:rsid w:val="00745342"/>
    <w:rsid w:val="00745557"/>
    <w:rsid w:val="007456A3"/>
    <w:rsid w:val="00745BAD"/>
    <w:rsid w:val="00745E6F"/>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1CDC"/>
    <w:rsid w:val="0075214D"/>
    <w:rsid w:val="007525B6"/>
    <w:rsid w:val="0075287A"/>
    <w:rsid w:val="0075290D"/>
    <w:rsid w:val="00752B71"/>
    <w:rsid w:val="00752EF1"/>
    <w:rsid w:val="007530D6"/>
    <w:rsid w:val="0075340C"/>
    <w:rsid w:val="00753E07"/>
    <w:rsid w:val="00753F8C"/>
    <w:rsid w:val="0075426F"/>
    <w:rsid w:val="007551AB"/>
    <w:rsid w:val="007552AD"/>
    <w:rsid w:val="007554CA"/>
    <w:rsid w:val="00755718"/>
    <w:rsid w:val="0075575D"/>
    <w:rsid w:val="00755A1C"/>
    <w:rsid w:val="00755A7F"/>
    <w:rsid w:val="00755D91"/>
    <w:rsid w:val="00755F72"/>
    <w:rsid w:val="00756259"/>
    <w:rsid w:val="00756307"/>
    <w:rsid w:val="00756578"/>
    <w:rsid w:val="00756882"/>
    <w:rsid w:val="00756FE7"/>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A4F"/>
    <w:rsid w:val="00766CCC"/>
    <w:rsid w:val="00766FEF"/>
    <w:rsid w:val="007674FF"/>
    <w:rsid w:val="0076754B"/>
    <w:rsid w:val="00767A2E"/>
    <w:rsid w:val="00767ADB"/>
    <w:rsid w:val="00767B7B"/>
    <w:rsid w:val="00767CE0"/>
    <w:rsid w:val="00767E8E"/>
    <w:rsid w:val="00767FE2"/>
    <w:rsid w:val="00770175"/>
    <w:rsid w:val="0077066A"/>
    <w:rsid w:val="0077079C"/>
    <w:rsid w:val="00770A47"/>
    <w:rsid w:val="00770C0F"/>
    <w:rsid w:val="00770D3A"/>
    <w:rsid w:val="00770D70"/>
    <w:rsid w:val="00771161"/>
    <w:rsid w:val="0077123C"/>
    <w:rsid w:val="00771292"/>
    <w:rsid w:val="0077156D"/>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980"/>
    <w:rsid w:val="00775C80"/>
    <w:rsid w:val="007764C4"/>
    <w:rsid w:val="00776AC8"/>
    <w:rsid w:val="00776BDA"/>
    <w:rsid w:val="00776DE1"/>
    <w:rsid w:val="007774B5"/>
    <w:rsid w:val="007777D2"/>
    <w:rsid w:val="00777A30"/>
    <w:rsid w:val="007802DC"/>
    <w:rsid w:val="00780356"/>
    <w:rsid w:val="00780368"/>
    <w:rsid w:val="00780B6F"/>
    <w:rsid w:val="00780BC5"/>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2EBA"/>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5C8"/>
    <w:rsid w:val="007876ED"/>
    <w:rsid w:val="0078789E"/>
    <w:rsid w:val="007905A6"/>
    <w:rsid w:val="00790644"/>
    <w:rsid w:val="0079064A"/>
    <w:rsid w:val="0079095E"/>
    <w:rsid w:val="00790BD9"/>
    <w:rsid w:val="00790C05"/>
    <w:rsid w:val="00791484"/>
    <w:rsid w:val="007915AB"/>
    <w:rsid w:val="00791C17"/>
    <w:rsid w:val="00791D2D"/>
    <w:rsid w:val="00792182"/>
    <w:rsid w:val="00792214"/>
    <w:rsid w:val="0079227A"/>
    <w:rsid w:val="007927B8"/>
    <w:rsid w:val="0079284E"/>
    <w:rsid w:val="0079293E"/>
    <w:rsid w:val="00792A27"/>
    <w:rsid w:val="00792D3D"/>
    <w:rsid w:val="0079382F"/>
    <w:rsid w:val="00793D42"/>
    <w:rsid w:val="007944B9"/>
    <w:rsid w:val="00794887"/>
    <w:rsid w:val="00794C8D"/>
    <w:rsid w:val="00794C98"/>
    <w:rsid w:val="00794DE9"/>
    <w:rsid w:val="007951FD"/>
    <w:rsid w:val="007955F5"/>
    <w:rsid w:val="00795657"/>
    <w:rsid w:val="007956AB"/>
    <w:rsid w:val="00795D4B"/>
    <w:rsid w:val="00795E8B"/>
    <w:rsid w:val="00796002"/>
    <w:rsid w:val="00796035"/>
    <w:rsid w:val="0079621C"/>
    <w:rsid w:val="007963BD"/>
    <w:rsid w:val="00796FFA"/>
    <w:rsid w:val="0079770C"/>
    <w:rsid w:val="00797723"/>
    <w:rsid w:val="007977C5"/>
    <w:rsid w:val="00797B18"/>
    <w:rsid w:val="007A048B"/>
    <w:rsid w:val="007A06D4"/>
    <w:rsid w:val="007A08CF"/>
    <w:rsid w:val="007A0B10"/>
    <w:rsid w:val="007A0D18"/>
    <w:rsid w:val="007A0F1E"/>
    <w:rsid w:val="007A0FAA"/>
    <w:rsid w:val="007A12F9"/>
    <w:rsid w:val="007A1332"/>
    <w:rsid w:val="007A18C6"/>
    <w:rsid w:val="007A1C1F"/>
    <w:rsid w:val="007A222B"/>
    <w:rsid w:val="007A24C0"/>
    <w:rsid w:val="007A295E"/>
    <w:rsid w:val="007A2B63"/>
    <w:rsid w:val="007A2CC9"/>
    <w:rsid w:val="007A2DD3"/>
    <w:rsid w:val="007A30BC"/>
    <w:rsid w:val="007A338F"/>
    <w:rsid w:val="007A3C5C"/>
    <w:rsid w:val="007A3C75"/>
    <w:rsid w:val="007A404E"/>
    <w:rsid w:val="007A411A"/>
    <w:rsid w:val="007A432C"/>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246"/>
    <w:rsid w:val="007B15BE"/>
    <w:rsid w:val="007B1629"/>
    <w:rsid w:val="007B1694"/>
    <w:rsid w:val="007B19AE"/>
    <w:rsid w:val="007B1A16"/>
    <w:rsid w:val="007B1CDD"/>
    <w:rsid w:val="007B1FF4"/>
    <w:rsid w:val="007B281B"/>
    <w:rsid w:val="007B2864"/>
    <w:rsid w:val="007B29B9"/>
    <w:rsid w:val="007B2A48"/>
    <w:rsid w:val="007B2F77"/>
    <w:rsid w:val="007B3498"/>
    <w:rsid w:val="007B37AF"/>
    <w:rsid w:val="007B3C96"/>
    <w:rsid w:val="007B3CE1"/>
    <w:rsid w:val="007B41CC"/>
    <w:rsid w:val="007B42A5"/>
    <w:rsid w:val="007B452F"/>
    <w:rsid w:val="007B4534"/>
    <w:rsid w:val="007B47E1"/>
    <w:rsid w:val="007B4CB0"/>
    <w:rsid w:val="007B5A16"/>
    <w:rsid w:val="007B5AD1"/>
    <w:rsid w:val="007B5B0E"/>
    <w:rsid w:val="007B5B8A"/>
    <w:rsid w:val="007B5C4A"/>
    <w:rsid w:val="007B5E81"/>
    <w:rsid w:val="007B60D2"/>
    <w:rsid w:val="007B634A"/>
    <w:rsid w:val="007B68B8"/>
    <w:rsid w:val="007B6E1D"/>
    <w:rsid w:val="007B6E75"/>
    <w:rsid w:val="007B70FB"/>
    <w:rsid w:val="007B76A2"/>
    <w:rsid w:val="007C0197"/>
    <w:rsid w:val="007C0818"/>
    <w:rsid w:val="007C0A46"/>
    <w:rsid w:val="007C10C8"/>
    <w:rsid w:val="007C120D"/>
    <w:rsid w:val="007C19F8"/>
    <w:rsid w:val="007C1BE3"/>
    <w:rsid w:val="007C1D1C"/>
    <w:rsid w:val="007C1E11"/>
    <w:rsid w:val="007C2241"/>
    <w:rsid w:val="007C2292"/>
    <w:rsid w:val="007C2B52"/>
    <w:rsid w:val="007C2D19"/>
    <w:rsid w:val="007C2DC5"/>
    <w:rsid w:val="007C3189"/>
    <w:rsid w:val="007C3318"/>
    <w:rsid w:val="007C34A2"/>
    <w:rsid w:val="007C361B"/>
    <w:rsid w:val="007C36A8"/>
    <w:rsid w:val="007C38E0"/>
    <w:rsid w:val="007C3CFC"/>
    <w:rsid w:val="007C3F89"/>
    <w:rsid w:val="007C4102"/>
    <w:rsid w:val="007C42FF"/>
    <w:rsid w:val="007C4440"/>
    <w:rsid w:val="007C475E"/>
    <w:rsid w:val="007C49C9"/>
    <w:rsid w:val="007C4BF0"/>
    <w:rsid w:val="007C4C08"/>
    <w:rsid w:val="007C5408"/>
    <w:rsid w:val="007C552F"/>
    <w:rsid w:val="007C55C7"/>
    <w:rsid w:val="007C56D7"/>
    <w:rsid w:val="007C577B"/>
    <w:rsid w:val="007C6172"/>
    <w:rsid w:val="007C6428"/>
    <w:rsid w:val="007C650D"/>
    <w:rsid w:val="007C659C"/>
    <w:rsid w:val="007C65CF"/>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114D"/>
    <w:rsid w:val="007D138A"/>
    <w:rsid w:val="007D13FA"/>
    <w:rsid w:val="007D156F"/>
    <w:rsid w:val="007D194F"/>
    <w:rsid w:val="007D1C80"/>
    <w:rsid w:val="007D1DA4"/>
    <w:rsid w:val="007D1E46"/>
    <w:rsid w:val="007D1EEB"/>
    <w:rsid w:val="007D2169"/>
    <w:rsid w:val="007D2189"/>
    <w:rsid w:val="007D25F1"/>
    <w:rsid w:val="007D2878"/>
    <w:rsid w:val="007D2C88"/>
    <w:rsid w:val="007D2ECB"/>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2FA"/>
    <w:rsid w:val="007D73A3"/>
    <w:rsid w:val="007D766F"/>
    <w:rsid w:val="007D769C"/>
    <w:rsid w:val="007D7831"/>
    <w:rsid w:val="007D7F1A"/>
    <w:rsid w:val="007E0193"/>
    <w:rsid w:val="007E0243"/>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A41"/>
    <w:rsid w:val="007E4AE9"/>
    <w:rsid w:val="007E4C49"/>
    <w:rsid w:val="007E4D68"/>
    <w:rsid w:val="007E4F34"/>
    <w:rsid w:val="007E5004"/>
    <w:rsid w:val="007E53A2"/>
    <w:rsid w:val="007E5677"/>
    <w:rsid w:val="007E5792"/>
    <w:rsid w:val="007E57AC"/>
    <w:rsid w:val="007E57F5"/>
    <w:rsid w:val="007E60A7"/>
    <w:rsid w:val="007E6279"/>
    <w:rsid w:val="007E630D"/>
    <w:rsid w:val="007E641C"/>
    <w:rsid w:val="007E6495"/>
    <w:rsid w:val="007E6BCC"/>
    <w:rsid w:val="007E6BEE"/>
    <w:rsid w:val="007E6C6E"/>
    <w:rsid w:val="007E6DE8"/>
    <w:rsid w:val="007E7219"/>
    <w:rsid w:val="007E77A9"/>
    <w:rsid w:val="007E7DA5"/>
    <w:rsid w:val="007E7DBC"/>
    <w:rsid w:val="007E7ECD"/>
    <w:rsid w:val="007F0582"/>
    <w:rsid w:val="007F09F1"/>
    <w:rsid w:val="007F0A9E"/>
    <w:rsid w:val="007F1008"/>
    <w:rsid w:val="007F12EE"/>
    <w:rsid w:val="007F18F4"/>
    <w:rsid w:val="007F1D2E"/>
    <w:rsid w:val="007F27B1"/>
    <w:rsid w:val="007F2D9E"/>
    <w:rsid w:val="007F33EE"/>
    <w:rsid w:val="007F3691"/>
    <w:rsid w:val="007F37F0"/>
    <w:rsid w:val="007F39BB"/>
    <w:rsid w:val="007F3C6E"/>
    <w:rsid w:val="007F415B"/>
    <w:rsid w:val="007F478D"/>
    <w:rsid w:val="007F480F"/>
    <w:rsid w:val="007F486B"/>
    <w:rsid w:val="007F4B45"/>
    <w:rsid w:val="007F4E3A"/>
    <w:rsid w:val="007F53FF"/>
    <w:rsid w:val="007F5491"/>
    <w:rsid w:val="007F54BD"/>
    <w:rsid w:val="007F595C"/>
    <w:rsid w:val="007F5CC7"/>
    <w:rsid w:val="007F5D92"/>
    <w:rsid w:val="007F602B"/>
    <w:rsid w:val="007F6388"/>
    <w:rsid w:val="007F69A4"/>
    <w:rsid w:val="007F6CE5"/>
    <w:rsid w:val="007F7112"/>
    <w:rsid w:val="007F71CB"/>
    <w:rsid w:val="007F74B1"/>
    <w:rsid w:val="007F750C"/>
    <w:rsid w:val="007F78A2"/>
    <w:rsid w:val="007F7F60"/>
    <w:rsid w:val="00800192"/>
    <w:rsid w:val="0080029A"/>
    <w:rsid w:val="00800555"/>
    <w:rsid w:val="00800D1D"/>
    <w:rsid w:val="00800F0D"/>
    <w:rsid w:val="00801016"/>
    <w:rsid w:val="00801046"/>
    <w:rsid w:val="00801457"/>
    <w:rsid w:val="008015FC"/>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4C0"/>
    <w:rsid w:val="008038E1"/>
    <w:rsid w:val="00803F26"/>
    <w:rsid w:val="0080418F"/>
    <w:rsid w:val="008043C3"/>
    <w:rsid w:val="008050E7"/>
    <w:rsid w:val="008053F5"/>
    <w:rsid w:val="008056C7"/>
    <w:rsid w:val="00805EDB"/>
    <w:rsid w:val="00806047"/>
    <w:rsid w:val="00806157"/>
    <w:rsid w:val="0080683B"/>
    <w:rsid w:val="00806871"/>
    <w:rsid w:val="00806962"/>
    <w:rsid w:val="008069F5"/>
    <w:rsid w:val="00806A3B"/>
    <w:rsid w:val="00806F7C"/>
    <w:rsid w:val="00806F99"/>
    <w:rsid w:val="00807139"/>
    <w:rsid w:val="0080741C"/>
    <w:rsid w:val="008075E4"/>
    <w:rsid w:val="008078DC"/>
    <w:rsid w:val="00807A7A"/>
    <w:rsid w:val="00807D5F"/>
    <w:rsid w:val="00810207"/>
    <w:rsid w:val="008102E3"/>
    <w:rsid w:val="00810563"/>
    <w:rsid w:val="00810754"/>
    <w:rsid w:val="008108BA"/>
    <w:rsid w:val="00810D12"/>
    <w:rsid w:val="008111B7"/>
    <w:rsid w:val="008116F8"/>
    <w:rsid w:val="008117CE"/>
    <w:rsid w:val="008119D2"/>
    <w:rsid w:val="00811C97"/>
    <w:rsid w:val="00812291"/>
    <w:rsid w:val="0081288C"/>
    <w:rsid w:val="00812DD8"/>
    <w:rsid w:val="0081315E"/>
    <w:rsid w:val="0081379B"/>
    <w:rsid w:val="00813A8B"/>
    <w:rsid w:val="00813AB4"/>
    <w:rsid w:val="00814AAA"/>
    <w:rsid w:val="00814ADA"/>
    <w:rsid w:val="00814BD5"/>
    <w:rsid w:val="008151B5"/>
    <w:rsid w:val="0081530C"/>
    <w:rsid w:val="0081544B"/>
    <w:rsid w:val="00815760"/>
    <w:rsid w:val="008158B2"/>
    <w:rsid w:val="00815B1C"/>
    <w:rsid w:val="00816121"/>
    <w:rsid w:val="00816598"/>
    <w:rsid w:val="008165D3"/>
    <w:rsid w:val="00816644"/>
    <w:rsid w:val="008167DF"/>
    <w:rsid w:val="00816824"/>
    <w:rsid w:val="0081690E"/>
    <w:rsid w:val="00816B28"/>
    <w:rsid w:val="00817C2C"/>
    <w:rsid w:val="00817DFD"/>
    <w:rsid w:val="00820252"/>
    <w:rsid w:val="008202B6"/>
    <w:rsid w:val="008205EE"/>
    <w:rsid w:val="00820776"/>
    <w:rsid w:val="00821675"/>
    <w:rsid w:val="00821E9F"/>
    <w:rsid w:val="0082202D"/>
    <w:rsid w:val="008223BC"/>
    <w:rsid w:val="008224E7"/>
    <w:rsid w:val="0082303A"/>
    <w:rsid w:val="008235A9"/>
    <w:rsid w:val="00823731"/>
    <w:rsid w:val="008237B3"/>
    <w:rsid w:val="008238F6"/>
    <w:rsid w:val="00823AB9"/>
    <w:rsid w:val="00824437"/>
    <w:rsid w:val="008246FF"/>
    <w:rsid w:val="008249EC"/>
    <w:rsid w:val="00824A67"/>
    <w:rsid w:val="00824A6E"/>
    <w:rsid w:val="00824BE9"/>
    <w:rsid w:val="00824BEB"/>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67F"/>
    <w:rsid w:val="00830863"/>
    <w:rsid w:val="00830E4C"/>
    <w:rsid w:val="00830F0A"/>
    <w:rsid w:val="0083129B"/>
    <w:rsid w:val="0083156E"/>
    <w:rsid w:val="0083172B"/>
    <w:rsid w:val="00831986"/>
    <w:rsid w:val="00831AFF"/>
    <w:rsid w:val="00831CF9"/>
    <w:rsid w:val="008321E4"/>
    <w:rsid w:val="008321FF"/>
    <w:rsid w:val="008329BE"/>
    <w:rsid w:val="00832D6F"/>
    <w:rsid w:val="008336CA"/>
    <w:rsid w:val="00833E12"/>
    <w:rsid w:val="0083419B"/>
    <w:rsid w:val="008341BF"/>
    <w:rsid w:val="008345A5"/>
    <w:rsid w:val="008348EC"/>
    <w:rsid w:val="00834B5A"/>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1AA"/>
    <w:rsid w:val="0083731C"/>
    <w:rsid w:val="00837587"/>
    <w:rsid w:val="00837999"/>
    <w:rsid w:val="00837A09"/>
    <w:rsid w:val="00840353"/>
    <w:rsid w:val="00840861"/>
    <w:rsid w:val="00840E7C"/>
    <w:rsid w:val="0084100F"/>
    <w:rsid w:val="00841111"/>
    <w:rsid w:val="00841B7E"/>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D50"/>
    <w:rsid w:val="00843E9C"/>
    <w:rsid w:val="008440A0"/>
    <w:rsid w:val="00844146"/>
    <w:rsid w:val="00844215"/>
    <w:rsid w:val="008445D3"/>
    <w:rsid w:val="00844A7D"/>
    <w:rsid w:val="00844A9F"/>
    <w:rsid w:val="008451C9"/>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2C1"/>
    <w:rsid w:val="0085056C"/>
    <w:rsid w:val="00851119"/>
    <w:rsid w:val="0085134E"/>
    <w:rsid w:val="008513F8"/>
    <w:rsid w:val="008514EE"/>
    <w:rsid w:val="00851C0B"/>
    <w:rsid w:val="00851C3C"/>
    <w:rsid w:val="00851F59"/>
    <w:rsid w:val="008520F7"/>
    <w:rsid w:val="0085267B"/>
    <w:rsid w:val="008526A4"/>
    <w:rsid w:val="00852889"/>
    <w:rsid w:val="00852A72"/>
    <w:rsid w:val="00852B13"/>
    <w:rsid w:val="00852B46"/>
    <w:rsid w:val="00852E25"/>
    <w:rsid w:val="00852E9E"/>
    <w:rsid w:val="00852EA3"/>
    <w:rsid w:val="008537CC"/>
    <w:rsid w:val="00853897"/>
    <w:rsid w:val="00853AE3"/>
    <w:rsid w:val="008542AA"/>
    <w:rsid w:val="008542F4"/>
    <w:rsid w:val="00854507"/>
    <w:rsid w:val="00854C77"/>
    <w:rsid w:val="00854C91"/>
    <w:rsid w:val="008552B4"/>
    <w:rsid w:val="008553A8"/>
    <w:rsid w:val="0085553A"/>
    <w:rsid w:val="0085580F"/>
    <w:rsid w:val="008559C4"/>
    <w:rsid w:val="00855B7B"/>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2E85"/>
    <w:rsid w:val="008634B4"/>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C4D"/>
    <w:rsid w:val="0086601C"/>
    <w:rsid w:val="00866168"/>
    <w:rsid w:val="00866196"/>
    <w:rsid w:val="0086627D"/>
    <w:rsid w:val="00866569"/>
    <w:rsid w:val="0086666F"/>
    <w:rsid w:val="00866B84"/>
    <w:rsid w:val="00866CC4"/>
    <w:rsid w:val="00866E16"/>
    <w:rsid w:val="00866E8B"/>
    <w:rsid w:val="00867051"/>
    <w:rsid w:val="00867212"/>
    <w:rsid w:val="0086722F"/>
    <w:rsid w:val="00867230"/>
    <w:rsid w:val="00867AB6"/>
    <w:rsid w:val="00870186"/>
    <w:rsid w:val="008702BF"/>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3A3"/>
    <w:rsid w:val="00872A39"/>
    <w:rsid w:val="00872AFE"/>
    <w:rsid w:val="00872B4B"/>
    <w:rsid w:val="008730F0"/>
    <w:rsid w:val="008737B5"/>
    <w:rsid w:val="0087384F"/>
    <w:rsid w:val="00873A9D"/>
    <w:rsid w:val="00873C31"/>
    <w:rsid w:val="00873C4F"/>
    <w:rsid w:val="00873D9A"/>
    <w:rsid w:val="00873EA5"/>
    <w:rsid w:val="00874128"/>
    <w:rsid w:val="00874440"/>
    <w:rsid w:val="008749CC"/>
    <w:rsid w:val="00875181"/>
    <w:rsid w:val="008752BA"/>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24A"/>
    <w:rsid w:val="00881440"/>
    <w:rsid w:val="008814B8"/>
    <w:rsid w:val="0088182B"/>
    <w:rsid w:val="00881860"/>
    <w:rsid w:val="00881A77"/>
    <w:rsid w:val="00881F19"/>
    <w:rsid w:val="00882430"/>
    <w:rsid w:val="008824B6"/>
    <w:rsid w:val="00882DC9"/>
    <w:rsid w:val="00882E14"/>
    <w:rsid w:val="008830E5"/>
    <w:rsid w:val="0088327E"/>
    <w:rsid w:val="008834F3"/>
    <w:rsid w:val="008834FD"/>
    <w:rsid w:val="00883660"/>
    <w:rsid w:val="00883873"/>
    <w:rsid w:val="00883991"/>
    <w:rsid w:val="008839F7"/>
    <w:rsid w:val="00883D46"/>
    <w:rsid w:val="0088421E"/>
    <w:rsid w:val="008842D2"/>
    <w:rsid w:val="0088488B"/>
    <w:rsid w:val="008849EF"/>
    <w:rsid w:val="00884E92"/>
    <w:rsid w:val="00885173"/>
    <w:rsid w:val="00885AB6"/>
    <w:rsid w:val="00885ECA"/>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1233"/>
    <w:rsid w:val="00891736"/>
    <w:rsid w:val="008917D0"/>
    <w:rsid w:val="0089192C"/>
    <w:rsid w:val="00891B56"/>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0AE"/>
    <w:rsid w:val="008954D1"/>
    <w:rsid w:val="00895D57"/>
    <w:rsid w:val="00895E50"/>
    <w:rsid w:val="00895FDF"/>
    <w:rsid w:val="00896289"/>
    <w:rsid w:val="0089672D"/>
    <w:rsid w:val="00896ADE"/>
    <w:rsid w:val="00896C83"/>
    <w:rsid w:val="0089700F"/>
    <w:rsid w:val="008970FE"/>
    <w:rsid w:val="00897A9B"/>
    <w:rsid w:val="00897C91"/>
    <w:rsid w:val="00897D4C"/>
    <w:rsid w:val="00897EF1"/>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74B"/>
    <w:rsid w:val="008A2D3E"/>
    <w:rsid w:val="008A35A3"/>
    <w:rsid w:val="008A3697"/>
    <w:rsid w:val="008A3D11"/>
    <w:rsid w:val="008A3E6C"/>
    <w:rsid w:val="008A407F"/>
    <w:rsid w:val="008A4311"/>
    <w:rsid w:val="008A4592"/>
    <w:rsid w:val="008A459D"/>
    <w:rsid w:val="008A478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CFE"/>
    <w:rsid w:val="008B1DD4"/>
    <w:rsid w:val="008B1E93"/>
    <w:rsid w:val="008B242C"/>
    <w:rsid w:val="008B2948"/>
    <w:rsid w:val="008B2A8F"/>
    <w:rsid w:val="008B3130"/>
    <w:rsid w:val="008B3F32"/>
    <w:rsid w:val="008B459A"/>
    <w:rsid w:val="008B4711"/>
    <w:rsid w:val="008B4958"/>
    <w:rsid w:val="008B4A59"/>
    <w:rsid w:val="008B4C6F"/>
    <w:rsid w:val="008B4C81"/>
    <w:rsid w:val="008B4DF1"/>
    <w:rsid w:val="008B4F85"/>
    <w:rsid w:val="008B502B"/>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930"/>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257"/>
    <w:rsid w:val="008C3334"/>
    <w:rsid w:val="008C4438"/>
    <w:rsid w:val="008C49B4"/>
    <w:rsid w:val="008C4E39"/>
    <w:rsid w:val="008C5105"/>
    <w:rsid w:val="008C51DD"/>
    <w:rsid w:val="008C5446"/>
    <w:rsid w:val="008C5763"/>
    <w:rsid w:val="008C5B7A"/>
    <w:rsid w:val="008C5B8D"/>
    <w:rsid w:val="008C5BC1"/>
    <w:rsid w:val="008C5DD4"/>
    <w:rsid w:val="008C5F75"/>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EB0"/>
    <w:rsid w:val="008C7F79"/>
    <w:rsid w:val="008D00FD"/>
    <w:rsid w:val="008D02DB"/>
    <w:rsid w:val="008D03CD"/>
    <w:rsid w:val="008D0472"/>
    <w:rsid w:val="008D05D4"/>
    <w:rsid w:val="008D0738"/>
    <w:rsid w:val="008D0951"/>
    <w:rsid w:val="008D0AD3"/>
    <w:rsid w:val="008D1412"/>
    <w:rsid w:val="008D142B"/>
    <w:rsid w:val="008D18F1"/>
    <w:rsid w:val="008D1AC4"/>
    <w:rsid w:val="008D1AF3"/>
    <w:rsid w:val="008D2623"/>
    <w:rsid w:val="008D2DDB"/>
    <w:rsid w:val="008D313D"/>
    <w:rsid w:val="008D3489"/>
    <w:rsid w:val="008D3688"/>
    <w:rsid w:val="008D39F6"/>
    <w:rsid w:val="008D3F73"/>
    <w:rsid w:val="008D44C9"/>
    <w:rsid w:val="008D46C9"/>
    <w:rsid w:val="008D4AA4"/>
    <w:rsid w:val="008D4B2F"/>
    <w:rsid w:val="008D4DA2"/>
    <w:rsid w:val="008D4EA9"/>
    <w:rsid w:val="008D5189"/>
    <w:rsid w:val="008D5235"/>
    <w:rsid w:val="008D540F"/>
    <w:rsid w:val="008D5480"/>
    <w:rsid w:val="008D55CC"/>
    <w:rsid w:val="008D586D"/>
    <w:rsid w:val="008D59D4"/>
    <w:rsid w:val="008D5A81"/>
    <w:rsid w:val="008D5BFB"/>
    <w:rsid w:val="008D5D10"/>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CA"/>
    <w:rsid w:val="008E1AAB"/>
    <w:rsid w:val="008E1B1E"/>
    <w:rsid w:val="008E1E7D"/>
    <w:rsid w:val="008E22B9"/>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57"/>
    <w:rsid w:val="008E5CC3"/>
    <w:rsid w:val="008E5CD8"/>
    <w:rsid w:val="008E5FC4"/>
    <w:rsid w:val="008E600E"/>
    <w:rsid w:val="008E67E8"/>
    <w:rsid w:val="008E6FAB"/>
    <w:rsid w:val="008E6FFF"/>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E66"/>
    <w:rsid w:val="008F2629"/>
    <w:rsid w:val="008F26A9"/>
    <w:rsid w:val="008F279C"/>
    <w:rsid w:val="008F29D4"/>
    <w:rsid w:val="008F2DA1"/>
    <w:rsid w:val="008F3177"/>
    <w:rsid w:val="008F31DA"/>
    <w:rsid w:val="008F3552"/>
    <w:rsid w:val="008F35C1"/>
    <w:rsid w:val="008F39D3"/>
    <w:rsid w:val="008F3E51"/>
    <w:rsid w:val="008F43C0"/>
    <w:rsid w:val="008F5008"/>
    <w:rsid w:val="008F5241"/>
    <w:rsid w:val="008F53EA"/>
    <w:rsid w:val="008F5DDF"/>
    <w:rsid w:val="008F5EB7"/>
    <w:rsid w:val="008F5EC6"/>
    <w:rsid w:val="008F5FD7"/>
    <w:rsid w:val="008F6331"/>
    <w:rsid w:val="008F639F"/>
    <w:rsid w:val="008F6832"/>
    <w:rsid w:val="008F69FA"/>
    <w:rsid w:val="008F6D10"/>
    <w:rsid w:val="008F7594"/>
    <w:rsid w:val="008F76B6"/>
    <w:rsid w:val="008F7C20"/>
    <w:rsid w:val="008F7E02"/>
    <w:rsid w:val="008F7F77"/>
    <w:rsid w:val="0090000B"/>
    <w:rsid w:val="00900148"/>
    <w:rsid w:val="0090066A"/>
    <w:rsid w:val="00900882"/>
    <w:rsid w:val="00900DA1"/>
    <w:rsid w:val="00900DCF"/>
    <w:rsid w:val="00901758"/>
    <w:rsid w:val="00901820"/>
    <w:rsid w:val="00901A23"/>
    <w:rsid w:val="00901E85"/>
    <w:rsid w:val="009023D9"/>
    <w:rsid w:val="009025FC"/>
    <w:rsid w:val="0090286D"/>
    <w:rsid w:val="009029F3"/>
    <w:rsid w:val="00902A52"/>
    <w:rsid w:val="00903282"/>
    <w:rsid w:val="009033F5"/>
    <w:rsid w:val="00903790"/>
    <w:rsid w:val="00903928"/>
    <w:rsid w:val="009049A7"/>
    <w:rsid w:val="00904AB3"/>
    <w:rsid w:val="00904C45"/>
    <w:rsid w:val="00904D10"/>
    <w:rsid w:val="00904E59"/>
    <w:rsid w:val="0090510D"/>
    <w:rsid w:val="0090525E"/>
    <w:rsid w:val="00905BC5"/>
    <w:rsid w:val="009060D2"/>
    <w:rsid w:val="0090612E"/>
    <w:rsid w:val="009061E2"/>
    <w:rsid w:val="00906444"/>
    <w:rsid w:val="009064E4"/>
    <w:rsid w:val="0090658B"/>
    <w:rsid w:val="00906A5A"/>
    <w:rsid w:val="00906B0D"/>
    <w:rsid w:val="00906DFB"/>
    <w:rsid w:val="00906EF2"/>
    <w:rsid w:val="00907960"/>
    <w:rsid w:val="009079DB"/>
    <w:rsid w:val="00907DB9"/>
    <w:rsid w:val="00910063"/>
    <w:rsid w:val="00910258"/>
    <w:rsid w:val="0091037D"/>
    <w:rsid w:val="009103F9"/>
    <w:rsid w:val="00910513"/>
    <w:rsid w:val="00910765"/>
    <w:rsid w:val="00910D2C"/>
    <w:rsid w:val="00910DC3"/>
    <w:rsid w:val="00910EE5"/>
    <w:rsid w:val="00910EF7"/>
    <w:rsid w:val="00911AD8"/>
    <w:rsid w:val="0091210C"/>
    <w:rsid w:val="0091225B"/>
    <w:rsid w:val="00912879"/>
    <w:rsid w:val="00912C60"/>
    <w:rsid w:val="00912D5D"/>
    <w:rsid w:val="00912FAB"/>
    <w:rsid w:val="009138C4"/>
    <w:rsid w:val="009138E8"/>
    <w:rsid w:val="00913A9B"/>
    <w:rsid w:val="00913D2D"/>
    <w:rsid w:val="009144F1"/>
    <w:rsid w:val="00914535"/>
    <w:rsid w:val="0091496F"/>
    <w:rsid w:val="0091498B"/>
    <w:rsid w:val="009149C4"/>
    <w:rsid w:val="00914BC1"/>
    <w:rsid w:val="0091535A"/>
    <w:rsid w:val="009155D7"/>
    <w:rsid w:val="0091567B"/>
    <w:rsid w:val="009159F8"/>
    <w:rsid w:val="00915DA6"/>
    <w:rsid w:val="00915FBB"/>
    <w:rsid w:val="0091600D"/>
    <w:rsid w:val="00916AA8"/>
    <w:rsid w:val="00916AC9"/>
    <w:rsid w:val="00916C96"/>
    <w:rsid w:val="0091739B"/>
    <w:rsid w:val="0091742E"/>
    <w:rsid w:val="00917969"/>
    <w:rsid w:val="0091796C"/>
    <w:rsid w:val="00917D94"/>
    <w:rsid w:val="00917F53"/>
    <w:rsid w:val="0092007A"/>
    <w:rsid w:val="0092017B"/>
    <w:rsid w:val="0092033D"/>
    <w:rsid w:val="00920590"/>
    <w:rsid w:val="00920AA2"/>
    <w:rsid w:val="00920C69"/>
    <w:rsid w:val="00920DC6"/>
    <w:rsid w:val="00920EB8"/>
    <w:rsid w:val="0092111D"/>
    <w:rsid w:val="0092162F"/>
    <w:rsid w:val="0092189D"/>
    <w:rsid w:val="00921B97"/>
    <w:rsid w:val="00921E0B"/>
    <w:rsid w:val="00921F96"/>
    <w:rsid w:val="009227CF"/>
    <w:rsid w:val="00923139"/>
    <w:rsid w:val="0092340C"/>
    <w:rsid w:val="009237B2"/>
    <w:rsid w:val="009237DC"/>
    <w:rsid w:val="00923B25"/>
    <w:rsid w:val="00923E53"/>
    <w:rsid w:val="00923EA7"/>
    <w:rsid w:val="00924C86"/>
    <w:rsid w:val="00925540"/>
    <w:rsid w:val="00925868"/>
    <w:rsid w:val="0092592F"/>
    <w:rsid w:val="00925D1C"/>
    <w:rsid w:val="00926267"/>
    <w:rsid w:val="00926495"/>
    <w:rsid w:val="009266AA"/>
    <w:rsid w:val="00926928"/>
    <w:rsid w:val="00926B47"/>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2D7"/>
    <w:rsid w:val="009314DD"/>
    <w:rsid w:val="0093152C"/>
    <w:rsid w:val="00931694"/>
    <w:rsid w:val="00931EEA"/>
    <w:rsid w:val="00931EF5"/>
    <w:rsid w:val="00931FA7"/>
    <w:rsid w:val="00931FAF"/>
    <w:rsid w:val="009321A4"/>
    <w:rsid w:val="009327CD"/>
    <w:rsid w:val="00932835"/>
    <w:rsid w:val="00932D60"/>
    <w:rsid w:val="00933368"/>
    <w:rsid w:val="00933468"/>
    <w:rsid w:val="0093377A"/>
    <w:rsid w:val="00933871"/>
    <w:rsid w:val="009338C7"/>
    <w:rsid w:val="009339FE"/>
    <w:rsid w:val="00933A43"/>
    <w:rsid w:val="00933BD4"/>
    <w:rsid w:val="00933DFC"/>
    <w:rsid w:val="00933DFD"/>
    <w:rsid w:val="00934065"/>
    <w:rsid w:val="00934488"/>
    <w:rsid w:val="009349AC"/>
    <w:rsid w:val="00934C3D"/>
    <w:rsid w:val="00934F83"/>
    <w:rsid w:val="009352F1"/>
    <w:rsid w:val="0093544C"/>
    <w:rsid w:val="009354F7"/>
    <w:rsid w:val="00935DB1"/>
    <w:rsid w:val="00936299"/>
    <w:rsid w:val="0093647F"/>
    <w:rsid w:val="00936565"/>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3C9"/>
    <w:rsid w:val="009404E8"/>
    <w:rsid w:val="0094054E"/>
    <w:rsid w:val="00940664"/>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ED4"/>
    <w:rsid w:val="009432EF"/>
    <w:rsid w:val="009436FC"/>
    <w:rsid w:val="009437C6"/>
    <w:rsid w:val="009439D6"/>
    <w:rsid w:val="009440D0"/>
    <w:rsid w:val="009446AB"/>
    <w:rsid w:val="009446DC"/>
    <w:rsid w:val="00944838"/>
    <w:rsid w:val="0094486A"/>
    <w:rsid w:val="00944907"/>
    <w:rsid w:val="00944B58"/>
    <w:rsid w:val="0094511C"/>
    <w:rsid w:val="0094539B"/>
    <w:rsid w:val="009453C2"/>
    <w:rsid w:val="009456A1"/>
    <w:rsid w:val="009458B1"/>
    <w:rsid w:val="0094594E"/>
    <w:rsid w:val="00945B44"/>
    <w:rsid w:val="00945F97"/>
    <w:rsid w:val="00946043"/>
    <w:rsid w:val="009460CB"/>
    <w:rsid w:val="00946DEE"/>
    <w:rsid w:val="00947123"/>
    <w:rsid w:val="009473F7"/>
    <w:rsid w:val="0094775A"/>
    <w:rsid w:val="00947C98"/>
    <w:rsid w:val="00947DB3"/>
    <w:rsid w:val="00947F8F"/>
    <w:rsid w:val="009500A7"/>
    <w:rsid w:val="009500B7"/>
    <w:rsid w:val="00950872"/>
    <w:rsid w:val="00950F82"/>
    <w:rsid w:val="0095101E"/>
    <w:rsid w:val="00951273"/>
    <w:rsid w:val="0095162E"/>
    <w:rsid w:val="00951A9F"/>
    <w:rsid w:val="00951C27"/>
    <w:rsid w:val="00951ECB"/>
    <w:rsid w:val="00951FCC"/>
    <w:rsid w:val="009520CC"/>
    <w:rsid w:val="00952467"/>
    <w:rsid w:val="0095258A"/>
    <w:rsid w:val="009526EE"/>
    <w:rsid w:val="00952C40"/>
    <w:rsid w:val="00952F53"/>
    <w:rsid w:val="009537BD"/>
    <w:rsid w:val="009539A1"/>
    <w:rsid w:val="00953BC5"/>
    <w:rsid w:val="009540D0"/>
    <w:rsid w:val="00954789"/>
    <w:rsid w:val="00954E2F"/>
    <w:rsid w:val="00955054"/>
    <w:rsid w:val="00955A1D"/>
    <w:rsid w:val="00955AB9"/>
    <w:rsid w:val="00955B85"/>
    <w:rsid w:val="00955E9F"/>
    <w:rsid w:val="00955EBA"/>
    <w:rsid w:val="0095625A"/>
    <w:rsid w:val="00956408"/>
    <w:rsid w:val="00956752"/>
    <w:rsid w:val="009572BA"/>
    <w:rsid w:val="00957430"/>
    <w:rsid w:val="00957605"/>
    <w:rsid w:val="009576F7"/>
    <w:rsid w:val="00960433"/>
    <w:rsid w:val="009608B1"/>
    <w:rsid w:val="00960DC1"/>
    <w:rsid w:val="00960E79"/>
    <w:rsid w:val="009614DC"/>
    <w:rsid w:val="00961CBB"/>
    <w:rsid w:val="00962369"/>
    <w:rsid w:val="00962480"/>
    <w:rsid w:val="0096270C"/>
    <w:rsid w:val="0096275E"/>
    <w:rsid w:val="00962990"/>
    <w:rsid w:val="00962B2C"/>
    <w:rsid w:val="00962DCC"/>
    <w:rsid w:val="00962E37"/>
    <w:rsid w:val="00962E7B"/>
    <w:rsid w:val="00963141"/>
    <w:rsid w:val="009631E0"/>
    <w:rsid w:val="0096394E"/>
    <w:rsid w:val="009639FD"/>
    <w:rsid w:val="00963D1E"/>
    <w:rsid w:val="00964181"/>
    <w:rsid w:val="00964483"/>
    <w:rsid w:val="009647C0"/>
    <w:rsid w:val="00964857"/>
    <w:rsid w:val="00964A54"/>
    <w:rsid w:val="00964A67"/>
    <w:rsid w:val="00964AA3"/>
    <w:rsid w:val="00964B80"/>
    <w:rsid w:val="00964D07"/>
    <w:rsid w:val="00964FB5"/>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7D0"/>
    <w:rsid w:val="00967AC6"/>
    <w:rsid w:val="009700E4"/>
    <w:rsid w:val="00970969"/>
    <w:rsid w:val="00970EFD"/>
    <w:rsid w:val="00970F8A"/>
    <w:rsid w:val="009710CD"/>
    <w:rsid w:val="0097123B"/>
    <w:rsid w:val="0097128D"/>
    <w:rsid w:val="009713E1"/>
    <w:rsid w:val="009713E2"/>
    <w:rsid w:val="009714BA"/>
    <w:rsid w:val="00971533"/>
    <w:rsid w:val="00971A20"/>
    <w:rsid w:val="009721C6"/>
    <w:rsid w:val="00972429"/>
    <w:rsid w:val="009724BE"/>
    <w:rsid w:val="00972734"/>
    <w:rsid w:val="00972805"/>
    <w:rsid w:val="00972E0D"/>
    <w:rsid w:val="00972E45"/>
    <w:rsid w:val="00973096"/>
    <w:rsid w:val="009732E5"/>
    <w:rsid w:val="0097333C"/>
    <w:rsid w:val="0097340A"/>
    <w:rsid w:val="00973A0C"/>
    <w:rsid w:val="00973FB0"/>
    <w:rsid w:val="009741DA"/>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086E"/>
    <w:rsid w:val="00981173"/>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2A7"/>
    <w:rsid w:val="00985497"/>
    <w:rsid w:val="0098550B"/>
    <w:rsid w:val="009855F1"/>
    <w:rsid w:val="00985667"/>
    <w:rsid w:val="00985C8E"/>
    <w:rsid w:val="00985E50"/>
    <w:rsid w:val="00985FED"/>
    <w:rsid w:val="0098623C"/>
    <w:rsid w:val="00986818"/>
    <w:rsid w:val="00986B39"/>
    <w:rsid w:val="00986B69"/>
    <w:rsid w:val="00987461"/>
    <w:rsid w:val="009874BC"/>
    <w:rsid w:val="009877DE"/>
    <w:rsid w:val="00987CDE"/>
    <w:rsid w:val="00987D5B"/>
    <w:rsid w:val="00990497"/>
    <w:rsid w:val="00990504"/>
    <w:rsid w:val="009908D8"/>
    <w:rsid w:val="00990B4B"/>
    <w:rsid w:val="00990B5E"/>
    <w:rsid w:val="00990CFA"/>
    <w:rsid w:val="00990D04"/>
    <w:rsid w:val="00990E60"/>
    <w:rsid w:val="00990F25"/>
    <w:rsid w:val="00991100"/>
    <w:rsid w:val="0099154D"/>
    <w:rsid w:val="0099177D"/>
    <w:rsid w:val="0099192F"/>
    <w:rsid w:val="00991A66"/>
    <w:rsid w:val="00991BCE"/>
    <w:rsid w:val="00991E52"/>
    <w:rsid w:val="00991F06"/>
    <w:rsid w:val="00992430"/>
    <w:rsid w:val="00992448"/>
    <w:rsid w:val="0099272E"/>
    <w:rsid w:val="0099288A"/>
    <w:rsid w:val="0099308B"/>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639"/>
    <w:rsid w:val="00996B21"/>
    <w:rsid w:val="00996F86"/>
    <w:rsid w:val="00997038"/>
    <w:rsid w:val="00997467"/>
    <w:rsid w:val="00997563"/>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2C52"/>
    <w:rsid w:val="009A3184"/>
    <w:rsid w:val="009A32E4"/>
    <w:rsid w:val="009A3905"/>
    <w:rsid w:val="009A3E17"/>
    <w:rsid w:val="009A42C8"/>
    <w:rsid w:val="009A516B"/>
    <w:rsid w:val="009A5849"/>
    <w:rsid w:val="009A58B7"/>
    <w:rsid w:val="009A5B03"/>
    <w:rsid w:val="009A5D79"/>
    <w:rsid w:val="009A5EDC"/>
    <w:rsid w:val="009A6115"/>
    <w:rsid w:val="009A61E8"/>
    <w:rsid w:val="009A6669"/>
    <w:rsid w:val="009A6686"/>
    <w:rsid w:val="009A6A31"/>
    <w:rsid w:val="009A6F56"/>
    <w:rsid w:val="009A72B9"/>
    <w:rsid w:val="009A74D2"/>
    <w:rsid w:val="009A750F"/>
    <w:rsid w:val="009A78C4"/>
    <w:rsid w:val="009A7D4E"/>
    <w:rsid w:val="009A7FC5"/>
    <w:rsid w:val="009B0DBF"/>
    <w:rsid w:val="009B0DFF"/>
    <w:rsid w:val="009B1284"/>
    <w:rsid w:val="009B1343"/>
    <w:rsid w:val="009B142F"/>
    <w:rsid w:val="009B1464"/>
    <w:rsid w:val="009B17D8"/>
    <w:rsid w:val="009B1B4B"/>
    <w:rsid w:val="009B1F51"/>
    <w:rsid w:val="009B1FC0"/>
    <w:rsid w:val="009B20F1"/>
    <w:rsid w:val="009B2331"/>
    <w:rsid w:val="009B262A"/>
    <w:rsid w:val="009B2C4D"/>
    <w:rsid w:val="009B2EAA"/>
    <w:rsid w:val="009B3036"/>
    <w:rsid w:val="009B31CD"/>
    <w:rsid w:val="009B3223"/>
    <w:rsid w:val="009B36F7"/>
    <w:rsid w:val="009B3EB5"/>
    <w:rsid w:val="009B3FF9"/>
    <w:rsid w:val="009B4771"/>
    <w:rsid w:val="009B483A"/>
    <w:rsid w:val="009B5715"/>
    <w:rsid w:val="009B578B"/>
    <w:rsid w:val="009B5877"/>
    <w:rsid w:val="009B5895"/>
    <w:rsid w:val="009B5B6F"/>
    <w:rsid w:val="009B5CC3"/>
    <w:rsid w:val="009B5DB2"/>
    <w:rsid w:val="009B6079"/>
    <w:rsid w:val="009B651D"/>
    <w:rsid w:val="009B67C4"/>
    <w:rsid w:val="009B6B5E"/>
    <w:rsid w:val="009B6D1F"/>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6D"/>
    <w:rsid w:val="009C2D82"/>
    <w:rsid w:val="009C304E"/>
    <w:rsid w:val="009C335C"/>
    <w:rsid w:val="009C3434"/>
    <w:rsid w:val="009C3575"/>
    <w:rsid w:val="009C373A"/>
    <w:rsid w:val="009C38DF"/>
    <w:rsid w:val="009C3BF4"/>
    <w:rsid w:val="009C4320"/>
    <w:rsid w:val="009C4E2F"/>
    <w:rsid w:val="009C524D"/>
    <w:rsid w:val="009C5B47"/>
    <w:rsid w:val="009C5B9C"/>
    <w:rsid w:val="009C6261"/>
    <w:rsid w:val="009C67BB"/>
    <w:rsid w:val="009C68D0"/>
    <w:rsid w:val="009C6BAB"/>
    <w:rsid w:val="009C6BC8"/>
    <w:rsid w:val="009C6C5B"/>
    <w:rsid w:val="009C6CCB"/>
    <w:rsid w:val="009C6CD6"/>
    <w:rsid w:val="009C6DEF"/>
    <w:rsid w:val="009C71FD"/>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4321"/>
    <w:rsid w:val="009D492A"/>
    <w:rsid w:val="009D495E"/>
    <w:rsid w:val="009D4E49"/>
    <w:rsid w:val="009D5000"/>
    <w:rsid w:val="009D515E"/>
    <w:rsid w:val="009D587B"/>
    <w:rsid w:val="009D6056"/>
    <w:rsid w:val="009D64BB"/>
    <w:rsid w:val="009D6628"/>
    <w:rsid w:val="009D6731"/>
    <w:rsid w:val="009D6FFC"/>
    <w:rsid w:val="009D7561"/>
    <w:rsid w:val="009D780F"/>
    <w:rsid w:val="009D7A12"/>
    <w:rsid w:val="009D7DB5"/>
    <w:rsid w:val="009E0260"/>
    <w:rsid w:val="009E089D"/>
    <w:rsid w:val="009E0922"/>
    <w:rsid w:val="009E09AB"/>
    <w:rsid w:val="009E0FE9"/>
    <w:rsid w:val="009E1995"/>
    <w:rsid w:val="009E1DBA"/>
    <w:rsid w:val="009E1DE2"/>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004"/>
    <w:rsid w:val="009E41F0"/>
    <w:rsid w:val="009E56EF"/>
    <w:rsid w:val="009E57F3"/>
    <w:rsid w:val="009E5DB2"/>
    <w:rsid w:val="009E5FE3"/>
    <w:rsid w:val="009E62E3"/>
    <w:rsid w:val="009E65E2"/>
    <w:rsid w:val="009E6729"/>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54E"/>
    <w:rsid w:val="009F0A9C"/>
    <w:rsid w:val="009F0E68"/>
    <w:rsid w:val="009F115D"/>
    <w:rsid w:val="009F12C3"/>
    <w:rsid w:val="009F1402"/>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FA9"/>
    <w:rsid w:val="00A02FBA"/>
    <w:rsid w:val="00A03961"/>
    <w:rsid w:val="00A03A4B"/>
    <w:rsid w:val="00A03B66"/>
    <w:rsid w:val="00A03C68"/>
    <w:rsid w:val="00A03FFE"/>
    <w:rsid w:val="00A04321"/>
    <w:rsid w:val="00A04403"/>
    <w:rsid w:val="00A04B5B"/>
    <w:rsid w:val="00A05014"/>
    <w:rsid w:val="00A05489"/>
    <w:rsid w:val="00A05571"/>
    <w:rsid w:val="00A05779"/>
    <w:rsid w:val="00A059E0"/>
    <w:rsid w:val="00A05D7B"/>
    <w:rsid w:val="00A05E01"/>
    <w:rsid w:val="00A061AE"/>
    <w:rsid w:val="00A0632F"/>
    <w:rsid w:val="00A06447"/>
    <w:rsid w:val="00A06CC5"/>
    <w:rsid w:val="00A075F9"/>
    <w:rsid w:val="00A07F73"/>
    <w:rsid w:val="00A07F76"/>
    <w:rsid w:val="00A10096"/>
    <w:rsid w:val="00A10130"/>
    <w:rsid w:val="00A10C60"/>
    <w:rsid w:val="00A10F2C"/>
    <w:rsid w:val="00A10F49"/>
    <w:rsid w:val="00A11AFD"/>
    <w:rsid w:val="00A11BED"/>
    <w:rsid w:val="00A11BF3"/>
    <w:rsid w:val="00A11C68"/>
    <w:rsid w:val="00A11CC8"/>
    <w:rsid w:val="00A11CCA"/>
    <w:rsid w:val="00A11ED3"/>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687"/>
    <w:rsid w:val="00A168A7"/>
    <w:rsid w:val="00A168CA"/>
    <w:rsid w:val="00A16AE8"/>
    <w:rsid w:val="00A16D78"/>
    <w:rsid w:val="00A16E18"/>
    <w:rsid w:val="00A16F98"/>
    <w:rsid w:val="00A173B9"/>
    <w:rsid w:val="00A175C8"/>
    <w:rsid w:val="00A17AF3"/>
    <w:rsid w:val="00A17C20"/>
    <w:rsid w:val="00A17DF0"/>
    <w:rsid w:val="00A17F3A"/>
    <w:rsid w:val="00A205C4"/>
    <w:rsid w:val="00A2063D"/>
    <w:rsid w:val="00A20676"/>
    <w:rsid w:val="00A207AC"/>
    <w:rsid w:val="00A20B0B"/>
    <w:rsid w:val="00A2143F"/>
    <w:rsid w:val="00A21BE2"/>
    <w:rsid w:val="00A220D3"/>
    <w:rsid w:val="00A224A1"/>
    <w:rsid w:val="00A225C0"/>
    <w:rsid w:val="00A2275B"/>
    <w:rsid w:val="00A227EA"/>
    <w:rsid w:val="00A22E8E"/>
    <w:rsid w:val="00A23321"/>
    <w:rsid w:val="00A23628"/>
    <w:rsid w:val="00A239BB"/>
    <w:rsid w:val="00A23B7E"/>
    <w:rsid w:val="00A23D4C"/>
    <w:rsid w:val="00A23ED4"/>
    <w:rsid w:val="00A24121"/>
    <w:rsid w:val="00A24164"/>
    <w:rsid w:val="00A24364"/>
    <w:rsid w:val="00A24641"/>
    <w:rsid w:val="00A247D4"/>
    <w:rsid w:val="00A24961"/>
    <w:rsid w:val="00A24ACE"/>
    <w:rsid w:val="00A24FBF"/>
    <w:rsid w:val="00A25066"/>
    <w:rsid w:val="00A2537D"/>
    <w:rsid w:val="00A2555D"/>
    <w:rsid w:val="00A2559B"/>
    <w:rsid w:val="00A25977"/>
    <w:rsid w:val="00A2614F"/>
    <w:rsid w:val="00A26536"/>
    <w:rsid w:val="00A268C1"/>
    <w:rsid w:val="00A26B29"/>
    <w:rsid w:val="00A27168"/>
    <w:rsid w:val="00A272EC"/>
    <w:rsid w:val="00A274E3"/>
    <w:rsid w:val="00A2778D"/>
    <w:rsid w:val="00A27841"/>
    <w:rsid w:val="00A27A18"/>
    <w:rsid w:val="00A27D68"/>
    <w:rsid w:val="00A27E9C"/>
    <w:rsid w:val="00A300B1"/>
    <w:rsid w:val="00A3025C"/>
    <w:rsid w:val="00A3041A"/>
    <w:rsid w:val="00A306E2"/>
    <w:rsid w:val="00A308A5"/>
    <w:rsid w:val="00A30BA0"/>
    <w:rsid w:val="00A30ED3"/>
    <w:rsid w:val="00A310DD"/>
    <w:rsid w:val="00A31803"/>
    <w:rsid w:val="00A31CF5"/>
    <w:rsid w:val="00A31D5F"/>
    <w:rsid w:val="00A320AF"/>
    <w:rsid w:val="00A32802"/>
    <w:rsid w:val="00A32838"/>
    <w:rsid w:val="00A32E3B"/>
    <w:rsid w:val="00A32FA3"/>
    <w:rsid w:val="00A330D9"/>
    <w:rsid w:val="00A3325E"/>
    <w:rsid w:val="00A33323"/>
    <w:rsid w:val="00A33406"/>
    <w:rsid w:val="00A3396F"/>
    <w:rsid w:val="00A33F3A"/>
    <w:rsid w:val="00A3401E"/>
    <w:rsid w:val="00A34076"/>
    <w:rsid w:val="00A340F8"/>
    <w:rsid w:val="00A34655"/>
    <w:rsid w:val="00A34695"/>
    <w:rsid w:val="00A34908"/>
    <w:rsid w:val="00A3518A"/>
    <w:rsid w:val="00A35911"/>
    <w:rsid w:val="00A35E50"/>
    <w:rsid w:val="00A36019"/>
    <w:rsid w:val="00A36344"/>
    <w:rsid w:val="00A3663B"/>
    <w:rsid w:val="00A367CA"/>
    <w:rsid w:val="00A36815"/>
    <w:rsid w:val="00A36BA1"/>
    <w:rsid w:val="00A36D76"/>
    <w:rsid w:val="00A36FA1"/>
    <w:rsid w:val="00A37253"/>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37"/>
    <w:rsid w:val="00A42F5B"/>
    <w:rsid w:val="00A4330C"/>
    <w:rsid w:val="00A43E43"/>
    <w:rsid w:val="00A43E8C"/>
    <w:rsid w:val="00A441BB"/>
    <w:rsid w:val="00A44260"/>
    <w:rsid w:val="00A443A4"/>
    <w:rsid w:val="00A44622"/>
    <w:rsid w:val="00A44A14"/>
    <w:rsid w:val="00A44A17"/>
    <w:rsid w:val="00A44A1B"/>
    <w:rsid w:val="00A44C68"/>
    <w:rsid w:val="00A452E1"/>
    <w:rsid w:val="00A45485"/>
    <w:rsid w:val="00A45852"/>
    <w:rsid w:val="00A459F7"/>
    <w:rsid w:val="00A45D4F"/>
    <w:rsid w:val="00A460F4"/>
    <w:rsid w:val="00A467F0"/>
    <w:rsid w:val="00A470F1"/>
    <w:rsid w:val="00A473B9"/>
    <w:rsid w:val="00A473FF"/>
    <w:rsid w:val="00A4769A"/>
    <w:rsid w:val="00A47A3D"/>
    <w:rsid w:val="00A47D2F"/>
    <w:rsid w:val="00A47E4C"/>
    <w:rsid w:val="00A50054"/>
    <w:rsid w:val="00A50546"/>
    <w:rsid w:val="00A506B7"/>
    <w:rsid w:val="00A5079B"/>
    <w:rsid w:val="00A5089F"/>
    <w:rsid w:val="00A50966"/>
    <w:rsid w:val="00A50A86"/>
    <w:rsid w:val="00A50B55"/>
    <w:rsid w:val="00A50BD7"/>
    <w:rsid w:val="00A51291"/>
    <w:rsid w:val="00A513E4"/>
    <w:rsid w:val="00A5155A"/>
    <w:rsid w:val="00A51748"/>
    <w:rsid w:val="00A51936"/>
    <w:rsid w:val="00A5195A"/>
    <w:rsid w:val="00A51BCE"/>
    <w:rsid w:val="00A51EC9"/>
    <w:rsid w:val="00A51FC9"/>
    <w:rsid w:val="00A53184"/>
    <w:rsid w:val="00A531AF"/>
    <w:rsid w:val="00A537DF"/>
    <w:rsid w:val="00A53838"/>
    <w:rsid w:val="00A53902"/>
    <w:rsid w:val="00A53BD8"/>
    <w:rsid w:val="00A53D44"/>
    <w:rsid w:val="00A53DAD"/>
    <w:rsid w:val="00A54009"/>
    <w:rsid w:val="00A5404D"/>
    <w:rsid w:val="00A546FC"/>
    <w:rsid w:val="00A54759"/>
    <w:rsid w:val="00A54F6F"/>
    <w:rsid w:val="00A55197"/>
    <w:rsid w:val="00A553D6"/>
    <w:rsid w:val="00A55622"/>
    <w:rsid w:val="00A55BCC"/>
    <w:rsid w:val="00A55CC2"/>
    <w:rsid w:val="00A55CCE"/>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743"/>
    <w:rsid w:val="00A617A0"/>
    <w:rsid w:val="00A61923"/>
    <w:rsid w:val="00A61AAA"/>
    <w:rsid w:val="00A61AF2"/>
    <w:rsid w:val="00A61EB5"/>
    <w:rsid w:val="00A62123"/>
    <w:rsid w:val="00A62AAA"/>
    <w:rsid w:val="00A62D92"/>
    <w:rsid w:val="00A63179"/>
    <w:rsid w:val="00A631FC"/>
    <w:rsid w:val="00A632D4"/>
    <w:rsid w:val="00A633F8"/>
    <w:rsid w:val="00A63855"/>
    <w:rsid w:val="00A63BAF"/>
    <w:rsid w:val="00A63BE9"/>
    <w:rsid w:val="00A63D77"/>
    <w:rsid w:val="00A63EBF"/>
    <w:rsid w:val="00A6408C"/>
    <w:rsid w:val="00A64175"/>
    <w:rsid w:val="00A64373"/>
    <w:rsid w:val="00A64796"/>
    <w:rsid w:val="00A64BEE"/>
    <w:rsid w:val="00A64C05"/>
    <w:rsid w:val="00A64C27"/>
    <w:rsid w:val="00A64CF0"/>
    <w:rsid w:val="00A64D39"/>
    <w:rsid w:val="00A64D7B"/>
    <w:rsid w:val="00A64E48"/>
    <w:rsid w:val="00A652BE"/>
    <w:rsid w:val="00A65328"/>
    <w:rsid w:val="00A65E47"/>
    <w:rsid w:val="00A66143"/>
    <w:rsid w:val="00A662BD"/>
    <w:rsid w:val="00A6662F"/>
    <w:rsid w:val="00A667F1"/>
    <w:rsid w:val="00A66801"/>
    <w:rsid w:val="00A6699B"/>
    <w:rsid w:val="00A66A4F"/>
    <w:rsid w:val="00A66AEE"/>
    <w:rsid w:val="00A66DE9"/>
    <w:rsid w:val="00A67840"/>
    <w:rsid w:val="00A678A0"/>
    <w:rsid w:val="00A67A58"/>
    <w:rsid w:val="00A67AEC"/>
    <w:rsid w:val="00A67F42"/>
    <w:rsid w:val="00A70338"/>
    <w:rsid w:val="00A70693"/>
    <w:rsid w:val="00A70999"/>
    <w:rsid w:val="00A70D35"/>
    <w:rsid w:val="00A70E81"/>
    <w:rsid w:val="00A7111C"/>
    <w:rsid w:val="00A712AC"/>
    <w:rsid w:val="00A71565"/>
    <w:rsid w:val="00A7177F"/>
    <w:rsid w:val="00A71847"/>
    <w:rsid w:val="00A719A8"/>
    <w:rsid w:val="00A719C1"/>
    <w:rsid w:val="00A7255C"/>
    <w:rsid w:val="00A7256E"/>
    <w:rsid w:val="00A726EB"/>
    <w:rsid w:val="00A72863"/>
    <w:rsid w:val="00A72DE9"/>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198"/>
    <w:rsid w:val="00A76A19"/>
    <w:rsid w:val="00A76D60"/>
    <w:rsid w:val="00A775D2"/>
    <w:rsid w:val="00A77609"/>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3F8C"/>
    <w:rsid w:val="00A840D4"/>
    <w:rsid w:val="00A849A4"/>
    <w:rsid w:val="00A84B6E"/>
    <w:rsid w:val="00A854E2"/>
    <w:rsid w:val="00A855F2"/>
    <w:rsid w:val="00A85ADB"/>
    <w:rsid w:val="00A85B25"/>
    <w:rsid w:val="00A85D2C"/>
    <w:rsid w:val="00A85FEC"/>
    <w:rsid w:val="00A864D5"/>
    <w:rsid w:val="00A86958"/>
    <w:rsid w:val="00A8698E"/>
    <w:rsid w:val="00A86A1A"/>
    <w:rsid w:val="00A86BA7"/>
    <w:rsid w:val="00A86C5F"/>
    <w:rsid w:val="00A870BD"/>
    <w:rsid w:val="00A871E2"/>
    <w:rsid w:val="00A87232"/>
    <w:rsid w:val="00A8733F"/>
    <w:rsid w:val="00A87879"/>
    <w:rsid w:val="00A87929"/>
    <w:rsid w:val="00A87B85"/>
    <w:rsid w:val="00A87C6A"/>
    <w:rsid w:val="00A87DBB"/>
    <w:rsid w:val="00A90088"/>
    <w:rsid w:val="00A901D0"/>
    <w:rsid w:val="00A901FB"/>
    <w:rsid w:val="00A90234"/>
    <w:rsid w:val="00A902CA"/>
    <w:rsid w:val="00A90E34"/>
    <w:rsid w:val="00A90F6C"/>
    <w:rsid w:val="00A911E8"/>
    <w:rsid w:val="00A9142A"/>
    <w:rsid w:val="00A91901"/>
    <w:rsid w:val="00A91A51"/>
    <w:rsid w:val="00A91B32"/>
    <w:rsid w:val="00A91C3E"/>
    <w:rsid w:val="00A923E1"/>
    <w:rsid w:val="00A92617"/>
    <w:rsid w:val="00A92959"/>
    <w:rsid w:val="00A92993"/>
    <w:rsid w:val="00A92EEA"/>
    <w:rsid w:val="00A92F75"/>
    <w:rsid w:val="00A930C6"/>
    <w:rsid w:val="00A9383D"/>
    <w:rsid w:val="00A93AFB"/>
    <w:rsid w:val="00A93D88"/>
    <w:rsid w:val="00A94072"/>
    <w:rsid w:val="00A94680"/>
    <w:rsid w:val="00A9493F"/>
    <w:rsid w:val="00A951F2"/>
    <w:rsid w:val="00A9521A"/>
    <w:rsid w:val="00A955EB"/>
    <w:rsid w:val="00A958F5"/>
    <w:rsid w:val="00A95968"/>
    <w:rsid w:val="00A95990"/>
    <w:rsid w:val="00A95EB7"/>
    <w:rsid w:val="00A95FB4"/>
    <w:rsid w:val="00A96591"/>
    <w:rsid w:val="00A9666D"/>
    <w:rsid w:val="00A9678F"/>
    <w:rsid w:val="00A97087"/>
    <w:rsid w:val="00A97107"/>
    <w:rsid w:val="00A974F1"/>
    <w:rsid w:val="00A9775C"/>
    <w:rsid w:val="00A9785C"/>
    <w:rsid w:val="00A97931"/>
    <w:rsid w:val="00A979ED"/>
    <w:rsid w:val="00A97A65"/>
    <w:rsid w:val="00A97CB0"/>
    <w:rsid w:val="00AA05DF"/>
    <w:rsid w:val="00AA06ED"/>
    <w:rsid w:val="00AA078E"/>
    <w:rsid w:val="00AA08D9"/>
    <w:rsid w:val="00AA099A"/>
    <w:rsid w:val="00AA0C2E"/>
    <w:rsid w:val="00AA1035"/>
    <w:rsid w:val="00AA1243"/>
    <w:rsid w:val="00AA19E6"/>
    <w:rsid w:val="00AA1A6B"/>
    <w:rsid w:val="00AA1E1A"/>
    <w:rsid w:val="00AA2189"/>
    <w:rsid w:val="00AA21A4"/>
    <w:rsid w:val="00AA2AD2"/>
    <w:rsid w:val="00AA2B3C"/>
    <w:rsid w:val="00AA2E0A"/>
    <w:rsid w:val="00AA2F1D"/>
    <w:rsid w:val="00AA3162"/>
    <w:rsid w:val="00AA34B4"/>
    <w:rsid w:val="00AA357D"/>
    <w:rsid w:val="00AA387A"/>
    <w:rsid w:val="00AA396E"/>
    <w:rsid w:val="00AA3B7C"/>
    <w:rsid w:val="00AA3CB0"/>
    <w:rsid w:val="00AA418C"/>
    <w:rsid w:val="00AA4258"/>
    <w:rsid w:val="00AA42DF"/>
    <w:rsid w:val="00AA43F1"/>
    <w:rsid w:val="00AA4506"/>
    <w:rsid w:val="00AA4567"/>
    <w:rsid w:val="00AA4696"/>
    <w:rsid w:val="00AA4824"/>
    <w:rsid w:val="00AA4C34"/>
    <w:rsid w:val="00AA4C45"/>
    <w:rsid w:val="00AA5116"/>
    <w:rsid w:val="00AA5177"/>
    <w:rsid w:val="00AA52BC"/>
    <w:rsid w:val="00AA65FF"/>
    <w:rsid w:val="00AA6C95"/>
    <w:rsid w:val="00AA7236"/>
    <w:rsid w:val="00AA7311"/>
    <w:rsid w:val="00AA778F"/>
    <w:rsid w:val="00AA79D2"/>
    <w:rsid w:val="00AA7A90"/>
    <w:rsid w:val="00AA7DC3"/>
    <w:rsid w:val="00AB00EC"/>
    <w:rsid w:val="00AB014D"/>
    <w:rsid w:val="00AB0448"/>
    <w:rsid w:val="00AB0BC9"/>
    <w:rsid w:val="00AB0FCA"/>
    <w:rsid w:val="00AB1182"/>
    <w:rsid w:val="00AB14A8"/>
    <w:rsid w:val="00AB1533"/>
    <w:rsid w:val="00AB1601"/>
    <w:rsid w:val="00AB18E4"/>
    <w:rsid w:val="00AB19C3"/>
    <w:rsid w:val="00AB1F78"/>
    <w:rsid w:val="00AB1FB0"/>
    <w:rsid w:val="00AB23E4"/>
    <w:rsid w:val="00AB24C8"/>
    <w:rsid w:val="00AB2599"/>
    <w:rsid w:val="00AB25E6"/>
    <w:rsid w:val="00AB262F"/>
    <w:rsid w:val="00AB324A"/>
    <w:rsid w:val="00AB35F9"/>
    <w:rsid w:val="00AB3646"/>
    <w:rsid w:val="00AB3847"/>
    <w:rsid w:val="00AB3A7D"/>
    <w:rsid w:val="00AB3D2B"/>
    <w:rsid w:val="00AB42DB"/>
    <w:rsid w:val="00AB4D72"/>
    <w:rsid w:val="00AB5010"/>
    <w:rsid w:val="00AB57AC"/>
    <w:rsid w:val="00AB5E01"/>
    <w:rsid w:val="00AB5E4B"/>
    <w:rsid w:val="00AB6310"/>
    <w:rsid w:val="00AB687D"/>
    <w:rsid w:val="00AB6B86"/>
    <w:rsid w:val="00AB6BD3"/>
    <w:rsid w:val="00AB6ECE"/>
    <w:rsid w:val="00AB7055"/>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72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C81"/>
    <w:rsid w:val="00AC4F2A"/>
    <w:rsid w:val="00AC572C"/>
    <w:rsid w:val="00AC5C3D"/>
    <w:rsid w:val="00AC5D96"/>
    <w:rsid w:val="00AC5EA3"/>
    <w:rsid w:val="00AC5EAD"/>
    <w:rsid w:val="00AC6A52"/>
    <w:rsid w:val="00AC6D6C"/>
    <w:rsid w:val="00AC6EF5"/>
    <w:rsid w:val="00AC71E5"/>
    <w:rsid w:val="00AC7BBB"/>
    <w:rsid w:val="00AC7BD9"/>
    <w:rsid w:val="00AC7DC1"/>
    <w:rsid w:val="00AC7DE6"/>
    <w:rsid w:val="00AC7E90"/>
    <w:rsid w:val="00AC7F13"/>
    <w:rsid w:val="00AD0BFD"/>
    <w:rsid w:val="00AD0DAC"/>
    <w:rsid w:val="00AD135E"/>
    <w:rsid w:val="00AD14D4"/>
    <w:rsid w:val="00AD16CA"/>
    <w:rsid w:val="00AD19EA"/>
    <w:rsid w:val="00AD1CD8"/>
    <w:rsid w:val="00AD2688"/>
    <w:rsid w:val="00AD2789"/>
    <w:rsid w:val="00AD2BE8"/>
    <w:rsid w:val="00AD2D3E"/>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62C8"/>
    <w:rsid w:val="00AD6BFC"/>
    <w:rsid w:val="00AD6E9D"/>
    <w:rsid w:val="00AD6F65"/>
    <w:rsid w:val="00AD70D7"/>
    <w:rsid w:val="00AD72F7"/>
    <w:rsid w:val="00AD737F"/>
    <w:rsid w:val="00AD774A"/>
    <w:rsid w:val="00AD790E"/>
    <w:rsid w:val="00AD7CD4"/>
    <w:rsid w:val="00AD7F00"/>
    <w:rsid w:val="00AE002F"/>
    <w:rsid w:val="00AE0338"/>
    <w:rsid w:val="00AE081F"/>
    <w:rsid w:val="00AE0858"/>
    <w:rsid w:val="00AE0C43"/>
    <w:rsid w:val="00AE0F8D"/>
    <w:rsid w:val="00AE0FE8"/>
    <w:rsid w:val="00AE1144"/>
    <w:rsid w:val="00AE189C"/>
    <w:rsid w:val="00AE194C"/>
    <w:rsid w:val="00AE1B62"/>
    <w:rsid w:val="00AE1D2E"/>
    <w:rsid w:val="00AE1F02"/>
    <w:rsid w:val="00AE1FF4"/>
    <w:rsid w:val="00AE2390"/>
    <w:rsid w:val="00AE23D0"/>
    <w:rsid w:val="00AE26A1"/>
    <w:rsid w:val="00AE3322"/>
    <w:rsid w:val="00AE33EB"/>
    <w:rsid w:val="00AE3556"/>
    <w:rsid w:val="00AE35EF"/>
    <w:rsid w:val="00AE4207"/>
    <w:rsid w:val="00AE42B9"/>
    <w:rsid w:val="00AE45D0"/>
    <w:rsid w:val="00AE4758"/>
    <w:rsid w:val="00AE4868"/>
    <w:rsid w:val="00AE4916"/>
    <w:rsid w:val="00AE49F5"/>
    <w:rsid w:val="00AE4A47"/>
    <w:rsid w:val="00AE4DD7"/>
    <w:rsid w:val="00AE4EC7"/>
    <w:rsid w:val="00AE523B"/>
    <w:rsid w:val="00AE525F"/>
    <w:rsid w:val="00AE5294"/>
    <w:rsid w:val="00AE5398"/>
    <w:rsid w:val="00AE57A9"/>
    <w:rsid w:val="00AE5F8A"/>
    <w:rsid w:val="00AE5FFC"/>
    <w:rsid w:val="00AE61F4"/>
    <w:rsid w:val="00AE6300"/>
    <w:rsid w:val="00AE6893"/>
    <w:rsid w:val="00AE6EA3"/>
    <w:rsid w:val="00AE6F52"/>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8FB"/>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112"/>
    <w:rsid w:val="00AF52A2"/>
    <w:rsid w:val="00AF5661"/>
    <w:rsid w:val="00AF5764"/>
    <w:rsid w:val="00AF5A0F"/>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A44"/>
    <w:rsid w:val="00B00AB3"/>
    <w:rsid w:val="00B00B5C"/>
    <w:rsid w:val="00B00D70"/>
    <w:rsid w:val="00B00EF9"/>
    <w:rsid w:val="00B00FFD"/>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3AB"/>
    <w:rsid w:val="00B055D7"/>
    <w:rsid w:val="00B059E9"/>
    <w:rsid w:val="00B05A65"/>
    <w:rsid w:val="00B05AFC"/>
    <w:rsid w:val="00B05C8A"/>
    <w:rsid w:val="00B05E47"/>
    <w:rsid w:val="00B05ED1"/>
    <w:rsid w:val="00B065CF"/>
    <w:rsid w:val="00B066C6"/>
    <w:rsid w:val="00B067AA"/>
    <w:rsid w:val="00B068A0"/>
    <w:rsid w:val="00B06BCD"/>
    <w:rsid w:val="00B06BF9"/>
    <w:rsid w:val="00B06E5E"/>
    <w:rsid w:val="00B071CC"/>
    <w:rsid w:val="00B079BD"/>
    <w:rsid w:val="00B07D93"/>
    <w:rsid w:val="00B07F09"/>
    <w:rsid w:val="00B07F3C"/>
    <w:rsid w:val="00B07F99"/>
    <w:rsid w:val="00B10454"/>
    <w:rsid w:val="00B104DC"/>
    <w:rsid w:val="00B1061D"/>
    <w:rsid w:val="00B10FA2"/>
    <w:rsid w:val="00B11419"/>
    <w:rsid w:val="00B1149D"/>
    <w:rsid w:val="00B1176B"/>
    <w:rsid w:val="00B11D83"/>
    <w:rsid w:val="00B11E63"/>
    <w:rsid w:val="00B11FA0"/>
    <w:rsid w:val="00B12134"/>
    <w:rsid w:val="00B12876"/>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81"/>
    <w:rsid w:val="00B159B4"/>
    <w:rsid w:val="00B15A16"/>
    <w:rsid w:val="00B15B60"/>
    <w:rsid w:val="00B1642F"/>
    <w:rsid w:val="00B16A60"/>
    <w:rsid w:val="00B17350"/>
    <w:rsid w:val="00B17423"/>
    <w:rsid w:val="00B17897"/>
    <w:rsid w:val="00B2017D"/>
    <w:rsid w:val="00B201D9"/>
    <w:rsid w:val="00B20A5B"/>
    <w:rsid w:val="00B20B69"/>
    <w:rsid w:val="00B20CC0"/>
    <w:rsid w:val="00B20DB9"/>
    <w:rsid w:val="00B21025"/>
    <w:rsid w:val="00B21028"/>
    <w:rsid w:val="00B2104B"/>
    <w:rsid w:val="00B2131A"/>
    <w:rsid w:val="00B21459"/>
    <w:rsid w:val="00B215E8"/>
    <w:rsid w:val="00B21A7B"/>
    <w:rsid w:val="00B22026"/>
    <w:rsid w:val="00B222A6"/>
    <w:rsid w:val="00B2245B"/>
    <w:rsid w:val="00B22631"/>
    <w:rsid w:val="00B230FE"/>
    <w:rsid w:val="00B23418"/>
    <w:rsid w:val="00B23529"/>
    <w:rsid w:val="00B23616"/>
    <w:rsid w:val="00B2374B"/>
    <w:rsid w:val="00B237CF"/>
    <w:rsid w:val="00B2389D"/>
    <w:rsid w:val="00B23967"/>
    <w:rsid w:val="00B23A15"/>
    <w:rsid w:val="00B23B09"/>
    <w:rsid w:val="00B23F35"/>
    <w:rsid w:val="00B24353"/>
    <w:rsid w:val="00B24BFB"/>
    <w:rsid w:val="00B25567"/>
    <w:rsid w:val="00B255AC"/>
    <w:rsid w:val="00B25CF2"/>
    <w:rsid w:val="00B25F2C"/>
    <w:rsid w:val="00B25F94"/>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927"/>
    <w:rsid w:val="00B31BBD"/>
    <w:rsid w:val="00B31F52"/>
    <w:rsid w:val="00B32660"/>
    <w:rsid w:val="00B327EF"/>
    <w:rsid w:val="00B33023"/>
    <w:rsid w:val="00B33049"/>
    <w:rsid w:val="00B33348"/>
    <w:rsid w:val="00B33902"/>
    <w:rsid w:val="00B33E0F"/>
    <w:rsid w:val="00B342FB"/>
    <w:rsid w:val="00B34D5C"/>
    <w:rsid w:val="00B35237"/>
    <w:rsid w:val="00B352C5"/>
    <w:rsid w:val="00B3545B"/>
    <w:rsid w:val="00B35640"/>
    <w:rsid w:val="00B3576B"/>
    <w:rsid w:val="00B35B11"/>
    <w:rsid w:val="00B35EB6"/>
    <w:rsid w:val="00B369A1"/>
    <w:rsid w:val="00B36C2A"/>
    <w:rsid w:val="00B36F97"/>
    <w:rsid w:val="00B376F8"/>
    <w:rsid w:val="00B37E92"/>
    <w:rsid w:val="00B40072"/>
    <w:rsid w:val="00B400F0"/>
    <w:rsid w:val="00B401AD"/>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C1"/>
    <w:rsid w:val="00B42E62"/>
    <w:rsid w:val="00B4310D"/>
    <w:rsid w:val="00B43567"/>
    <w:rsid w:val="00B438EA"/>
    <w:rsid w:val="00B43A63"/>
    <w:rsid w:val="00B44062"/>
    <w:rsid w:val="00B44270"/>
    <w:rsid w:val="00B4438F"/>
    <w:rsid w:val="00B44453"/>
    <w:rsid w:val="00B44771"/>
    <w:rsid w:val="00B44B4C"/>
    <w:rsid w:val="00B44B8B"/>
    <w:rsid w:val="00B44E7C"/>
    <w:rsid w:val="00B44FDC"/>
    <w:rsid w:val="00B45879"/>
    <w:rsid w:val="00B458AA"/>
    <w:rsid w:val="00B459AE"/>
    <w:rsid w:val="00B45AF2"/>
    <w:rsid w:val="00B45C3F"/>
    <w:rsid w:val="00B45CC2"/>
    <w:rsid w:val="00B45E64"/>
    <w:rsid w:val="00B45F68"/>
    <w:rsid w:val="00B460E7"/>
    <w:rsid w:val="00B460F2"/>
    <w:rsid w:val="00B46124"/>
    <w:rsid w:val="00B462F5"/>
    <w:rsid w:val="00B46481"/>
    <w:rsid w:val="00B46945"/>
    <w:rsid w:val="00B46AD4"/>
    <w:rsid w:val="00B46E09"/>
    <w:rsid w:val="00B46EB1"/>
    <w:rsid w:val="00B4743D"/>
    <w:rsid w:val="00B476B3"/>
    <w:rsid w:val="00B47B7D"/>
    <w:rsid w:val="00B47F07"/>
    <w:rsid w:val="00B50AB4"/>
    <w:rsid w:val="00B512D9"/>
    <w:rsid w:val="00B5175D"/>
    <w:rsid w:val="00B51786"/>
    <w:rsid w:val="00B5192A"/>
    <w:rsid w:val="00B51DB8"/>
    <w:rsid w:val="00B51DC8"/>
    <w:rsid w:val="00B522A8"/>
    <w:rsid w:val="00B52474"/>
    <w:rsid w:val="00B524E3"/>
    <w:rsid w:val="00B52611"/>
    <w:rsid w:val="00B52A21"/>
    <w:rsid w:val="00B52BE8"/>
    <w:rsid w:val="00B52DCA"/>
    <w:rsid w:val="00B530ED"/>
    <w:rsid w:val="00B534B3"/>
    <w:rsid w:val="00B5366B"/>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12D"/>
    <w:rsid w:val="00B60306"/>
    <w:rsid w:val="00B60578"/>
    <w:rsid w:val="00B607F6"/>
    <w:rsid w:val="00B609DB"/>
    <w:rsid w:val="00B60E54"/>
    <w:rsid w:val="00B61076"/>
    <w:rsid w:val="00B61241"/>
    <w:rsid w:val="00B61684"/>
    <w:rsid w:val="00B617B5"/>
    <w:rsid w:val="00B617E4"/>
    <w:rsid w:val="00B61CD6"/>
    <w:rsid w:val="00B61D74"/>
    <w:rsid w:val="00B61E67"/>
    <w:rsid w:val="00B61F2B"/>
    <w:rsid w:val="00B61FA7"/>
    <w:rsid w:val="00B62537"/>
    <w:rsid w:val="00B626EC"/>
    <w:rsid w:val="00B629A6"/>
    <w:rsid w:val="00B62E75"/>
    <w:rsid w:val="00B62F00"/>
    <w:rsid w:val="00B6303C"/>
    <w:rsid w:val="00B6363C"/>
    <w:rsid w:val="00B6376D"/>
    <w:rsid w:val="00B639A0"/>
    <w:rsid w:val="00B63F15"/>
    <w:rsid w:val="00B6401D"/>
    <w:rsid w:val="00B64757"/>
    <w:rsid w:val="00B6482C"/>
    <w:rsid w:val="00B64E5A"/>
    <w:rsid w:val="00B64E86"/>
    <w:rsid w:val="00B64FA1"/>
    <w:rsid w:val="00B653AD"/>
    <w:rsid w:val="00B6574B"/>
    <w:rsid w:val="00B6589C"/>
    <w:rsid w:val="00B65B2D"/>
    <w:rsid w:val="00B662B2"/>
    <w:rsid w:val="00B66A4D"/>
    <w:rsid w:val="00B66D3C"/>
    <w:rsid w:val="00B66E2B"/>
    <w:rsid w:val="00B66E3D"/>
    <w:rsid w:val="00B677D8"/>
    <w:rsid w:val="00B67CB9"/>
    <w:rsid w:val="00B7002C"/>
    <w:rsid w:val="00B700E5"/>
    <w:rsid w:val="00B7018C"/>
    <w:rsid w:val="00B701B9"/>
    <w:rsid w:val="00B70223"/>
    <w:rsid w:val="00B70695"/>
    <w:rsid w:val="00B70A17"/>
    <w:rsid w:val="00B70CFA"/>
    <w:rsid w:val="00B70D64"/>
    <w:rsid w:val="00B70D9E"/>
    <w:rsid w:val="00B70F08"/>
    <w:rsid w:val="00B715B2"/>
    <w:rsid w:val="00B717CC"/>
    <w:rsid w:val="00B718D5"/>
    <w:rsid w:val="00B71B27"/>
    <w:rsid w:val="00B71D57"/>
    <w:rsid w:val="00B71E24"/>
    <w:rsid w:val="00B71EB5"/>
    <w:rsid w:val="00B71EF9"/>
    <w:rsid w:val="00B720AD"/>
    <w:rsid w:val="00B7233B"/>
    <w:rsid w:val="00B72353"/>
    <w:rsid w:val="00B72360"/>
    <w:rsid w:val="00B72957"/>
    <w:rsid w:val="00B72BDE"/>
    <w:rsid w:val="00B7304A"/>
    <w:rsid w:val="00B730C6"/>
    <w:rsid w:val="00B7396E"/>
    <w:rsid w:val="00B73A1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466"/>
    <w:rsid w:val="00B75BB2"/>
    <w:rsid w:val="00B75BD4"/>
    <w:rsid w:val="00B75BF0"/>
    <w:rsid w:val="00B75E98"/>
    <w:rsid w:val="00B76463"/>
    <w:rsid w:val="00B76554"/>
    <w:rsid w:val="00B7710E"/>
    <w:rsid w:val="00B77211"/>
    <w:rsid w:val="00B7752D"/>
    <w:rsid w:val="00B77CF8"/>
    <w:rsid w:val="00B77CFF"/>
    <w:rsid w:val="00B803FF"/>
    <w:rsid w:val="00B8054F"/>
    <w:rsid w:val="00B80923"/>
    <w:rsid w:val="00B80946"/>
    <w:rsid w:val="00B812AB"/>
    <w:rsid w:val="00B812B9"/>
    <w:rsid w:val="00B8170A"/>
    <w:rsid w:val="00B817F8"/>
    <w:rsid w:val="00B81859"/>
    <w:rsid w:val="00B81876"/>
    <w:rsid w:val="00B81FC5"/>
    <w:rsid w:val="00B827B4"/>
    <w:rsid w:val="00B82C29"/>
    <w:rsid w:val="00B831F5"/>
    <w:rsid w:val="00B83684"/>
    <w:rsid w:val="00B838BD"/>
    <w:rsid w:val="00B83936"/>
    <w:rsid w:val="00B83A20"/>
    <w:rsid w:val="00B83A8C"/>
    <w:rsid w:val="00B83B1E"/>
    <w:rsid w:val="00B83B58"/>
    <w:rsid w:val="00B840A2"/>
    <w:rsid w:val="00B84301"/>
    <w:rsid w:val="00B8493D"/>
    <w:rsid w:val="00B84B4D"/>
    <w:rsid w:val="00B85105"/>
    <w:rsid w:val="00B85490"/>
    <w:rsid w:val="00B857EC"/>
    <w:rsid w:val="00B857F4"/>
    <w:rsid w:val="00B859BF"/>
    <w:rsid w:val="00B85BC6"/>
    <w:rsid w:val="00B85C5B"/>
    <w:rsid w:val="00B85EBB"/>
    <w:rsid w:val="00B860C3"/>
    <w:rsid w:val="00B862D6"/>
    <w:rsid w:val="00B86C1C"/>
    <w:rsid w:val="00B86E7E"/>
    <w:rsid w:val="00B86F67"/>
    <w:rsid w:val="00B8745C"/>
    <w:rsid w:val="00B8748A"/>
    <w:rsid w:val="00B87852"/>
    <w:rsid w:val="00B87C0C"/>
    <w:rsid w:val="00B87C25"/>
    <w:rsid w:val="00B87E7F"/>
    <w:rsid w:val="00B87F3B"/>
    <w:rsid w:val="00B9010F"/>
    <w:rsid w:val="00B905EA"/>
    <w:rsid w:val="00B90729"/>
    <w:rsid w:val="00B907C0"/>
    <w:rsid w:val="00B908A9"/>
    <w:rsid w:val="00B90909"/>
    <w:rsid w:val="00B917B8"/>
    <w:rsid w:val="00B9187E"/>
    <w:rsid w:val="00B91965"/>
    <w:rsid w:val="00B91B31"/>
    <w:rsid w:val="00B91B7D"/>
    <w:rsid w:val="00B91D52"/>
    <w:rsid w:val="00B91E64"/>
    <w:rsid w:val="00B9203D"/>
    <w:rsid w:val="00B92647"/>
    <w:rsid w:val="00B92651"/>
    <w:rsid w:val="00B92A60"/>
    <w:rsid w:val="00B92B74"/>
    <w:rsid w:val="00B92E75"/>
    <w:rsid w:val="00B92FED"/>
    <w:rsid w:val="00B9318E"/>
    <w:rsid w:val="00B932E0"/>
    <w:rsid w:val="00B93364"/>
    <w:rsid w:val="00B9349F"/>
    <w:rsid w:val="00B93F2B"/>
    <w:rsid w:val="00B94264"/>
    <w:rsid w:val="00B944EE"/>
    <w:rsid w:val="00B9450B"/>
    <w:rsid w:val="00B94817"/>
    <w:rsid w:val="00B948F8"/>
    <w:rsid w:val="00B94EBD"/>
    <w:rsid w:val="00B94EE5"/>
    <w:rsid w:val="00B95301"/>
    <w:rsid w:val="00B95A46"/>
    <w:rsid w:val="00B95B99"/>
    <w:rsid w:val="00B96056"/>
    <w:rsid w:val="00B963D8"/>
    <w:rsid w:val="00B968D7"/>
    <w:rsid w:val="00B9690C"/>
    <w:rsid w:val="00B9692D"/>
    <w:rsid w:val="00B9698E"/>
    <w:rsid w:val="00B96D1E"/>
    <w:rsid w:val="00B96F17"/>
    <w:rsid w:val="00B96FC4"/>
    <w:rsid w:val="00B970B7"/>
    <w:rsid w:val="00B975EB"/>
    <w:rsid w:val="00B97AEF"/>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6938"/>
    <w:rsid w:val="00BA6E54"/>
    <w:rsid w:val="00BA7906"/>
    <w:rsid w:val="00BA7A2C"/>
    <w:rsid w:val="00BA7A68"/>
    <w:rsid w:val="00BA7D91"/>
    <w:rsid w:val="00BA7E0B"/>
    <w:rsid w:val="00BA7ED7"/>
    <w:rsid w:val="00BB010F"/>
    <w:rsid w:val="00BB0610"/>
    <w:rsid w:val="00BB062E"/>
    <w:rsid w:val="00BB0829"/>
    <w:rsid w:val="00BB09A6"/>
    <w:rsid w:val="00BB0A68"/>
    <w:rsid w:val="00BB0AFA"/>
    <w:rsid w:val="00BB0E19"/>
    <w:rsid w:val="00BB0E77"/>
    <w:rsid w:val="00BB1636"/>
    <w:rsid w:val="00BB1648"/>
    <w:rsid w:val="00BB1856"/>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C6E"/>
    <w:rsid w:val="00BC1D9B"/>
    <w:rsid w:val="00BC225F"/>
    <w:rsid w:val="00BC22D9"/>
    <w:rsid w:val="00BC2455"/>
    <w:rsid w:val="00BC2562"/>
    <w:rsid w:val="00BC27CB"/>
    <w:rsid w:val="00BC2E93"/>
    <w:rsid w:val="00BC302D"/>
    <w:rsid w:val="00BC32FA"/>
    <w:rsid w:val="00BC33FF"/>
    <w:rsid w:val="00BC3D28"/>
    <w:rsid w:val="00BC3FA5"/>
    <w:rsid w:val="00BC40C7"/>
    <w:rsid w:val="00BC41EE"/>
    <w:rsid w:val="00BC422C"/>
    <w:rsid w:val="00BC433B"/>
    <w:rsid w:val="00BC513C"/>
    <w:rsid w:val="00BC5338"/>
    <w:rsid w:val="00BC56B7"/>
    <w:rsid w:val="00BC56D7"/>
    <w:rsid w:val="00BC56F5"/>
    <w:rsid w:val="00BC5E29"/>
    <w:rsid w:val="00BC60C0"/>
    <w:rsid w:val="00BC615A"/>
    <w:rsid w:val="00BC6778"/>
    <w:rsid w:val="00BC69AD"/>
    <w:rsid w:val="00BC6EE1"/>
    <w:rsid w:val="00BC7736"/>
    <w:rsid w:val="00BC7790"/>
    <w:rsid w:val="00BC78D7"/>
    <w:rsid w:val="00BC7940"/>
    <w:rsid w:val="00BC7A93"/>
    <w:rsid w:val="00BC7E45"/>
    <w:rsid w:val="00BD0003"/>
    <w:rsid w:val="00BD021C"/>
    <w:rsid w:val="00BD02E5"/>
    <w:rsid w:val="00BD05FD"/>
    <w:rsid w:val="00BD0948"/>
    <w:rsid w:val="00BD0AEC"/>
    <w:rsid w:val="00BD0B17"/>
    <w:rsid w:val="00BD0D9F"/>
    <w:rsid w:val="00BD0E80"/>
    <w:rsid w:val="00BD0F76"/>
    <w:rsid w:val="00BD1129"/>
    <w:rsid w:val="00BD137A"/>
    <w:rsid w:val="00BD1878"/>
    <w:rsid w:val="00BD1CB2"/>
    <w:rsid w:val="00BD246A"/>
    <w:rsid w:val="00BD250D"/>
    <w:rsid w:val="00BD2866"/>
    <w:rsid w:val="00BD28EE"/>
    <w:rsid w:val="00BD2F5F"/>
    <w:rsid w:val="00BD309E"/>
    <w:rsid w:val="00BD30DF"/>
    <w:rsid w:val="00BD3391"/>
    <w:rsid w:val="00BD356F"/>
    <w:rsid w:val="00BD3D5D"/>
    <w:rsid w:val="00BD42B9"/>
    <w:rsid w:val="00BD432C"/>
    <w:rsid w:val="00BD455F"/>
    <w:rsid w:val="00BD457E"/>
    <w:rsid w:val="00BD4C60"/>
    <w:rsid w:val="00BD5F34"/>
    <w:rsid w:val="00BD6071"/>
    <w:rsid w:val="00BD6270"/>
    <w:rsid w:val="00BD66D0"/>
    <w:rsid w:val="00BD6D6E"/>
    <w:rsid w:val="00BD7054"/>
    <w:rsid w:val="00BD7451"/>
    <w:rsid w:val="00BD775F"/>
    <w:rsid w:val="00BD7C5C"/>
    <w:rsid w:val="00BD7CEC"/>
    <w:rsid w:val="00BD7DB9"/>
    <w:rsid w:val="00BD7E82"/>
    <w:rsid w:val="00BE03E1"/>
    <w:rsid w:val="00BE0610"/>
    <w:rsid w:val="00BE0913"/>
    <w:rsid w:val="00BE0B6E"/>
    <w:rsid w:val="00BE0D7A"/>
    <w:rsid w:val="00BE10E1"/>
    <w:rsid w:val="00BE10F4"/>
    <w:rsid w:val="00BE1168"/>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3F50"/>
    <w:rsid w:val="00BE401D"/>
    <w:rsid w:val="00BE40B1"/>
    <w:rsid w:val="00BE413D"/>
    <w:rsid w:val="00BE4231"/>
    <w:rsid w:val="00BE4283"/>
    <w:rsid w:val="00BE43FB"/>
    <w:rsid w:val="00BE4566"/>
    <w:rsid w:val="00BE4920"/>
    <w:rsid w:val="00BE49FC"/>
    <w:rsid w:val="00BE4DFD"/>
    <w:rsid w:val="00BE50E0"/>
    <w:rsid w:val="00BE541B"/>
    <w:rsid w:val="00BE5490"/>
    <w:rsid w:val="00BE55CC"/>
    <w:rsid w:val="00BE568A"/>
    <w:rsid w:val="00BE5732"/>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E7A72"/>
    <w:rsid w:val="00BF0517"/>
    <w:rsid w:val="00BF06BD"/>
    <w:rsid w:val="00BF073A"/>
    <w:rsid w:val="00BF0B34"/>
    <w:rsid w:val="00BF0EA6"/>
    <w:rsid w:val="00BF0FF1"/>
    <w:rsid w:val="00BF1B2E"/>
    <w:rsid w:val="00BF1B3B"/>
    <w:rsid w:val="00BF1E4E"/>
    <w:rsid w:val="00BF1F8E"/>
    <w:rsid w:val="00BF2028"/>
    <w:rsid w:val="00BF272A"/>
    <w:rsid w:val="00BF278D"/>
    <w:rsid w:val="00BF2A98"/>
    <w:rsid w:val="00BF2ECF"/>
    <w:rsid w:val="00BF3620"/>
    <w:rsid w:val="00BF37C3"/>
    <w:rsid w:val="00BF383B"/>
    <w:rsid w:val="00BF3E5D"/>
    <w:rsid w:val="00BF3F38"/>
    <w:rsid w:val="00BF4130"/>
    <w:rsid w:val="00BF45E9"/>
    <w:rsid w:val="00BF45FE"/>
    <w:rsid w:val="00BF4C5E"/>
    <w:rsid w:val="00BF4CB6"/>
    <w:rsid w:val="00BF4DAF"/>
    <w:rsid w:val="00BF5220"/>
    <w:rsid w:val="00BF5372"/>
    <w:rsid w:val="00BF558F"/>
    <w:rsid w:val="00BF572D"/>
    <w:rsid w:val="00BF596C"/>
    <w:rsid w:val="00BF5C45"/>
    <w:rsid w:val="00BF5C77"/>
    <w:rsid w:val="00BF63CB"/>
    <w:rsid w:val="00BF64A6"/>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5D4"/>
    <w:rsid w:val="00C03C8F"/>
    <w:rsid w:val="00C03CD6"/>
    <w:rsid w:val="00C03CE9"/>
    <w:rsid w:val="00C04045"/>
    <w:rsid w:val="00C040D9"/>
    <w:rsid w:val="00C04259"/>
    <w:rsid w:val="00C04275"/>
    <w:rsid w:val="00C0470C"/>
    <w:rsid w:val="00C04BA2"/>
    <w:rsid w:val="00C04D5F"/>
    <w:rsid w:val="00C050C0"/>
    <w:rsid w:val="00C0514E"/>
    <w:rsid w:val="00C05C73"/>
    <w:rsid w:val="00C05C82"/>
    <w:rsid w:val="00C05F68"/>
    <w:rsid w:val="00C0616F"/>
    <w:rsid w:val="00C06393"/>
    <w:rsid w:val="00C070DB"/>
    <w:rsid w:val="00C0737A"/>
    <w:rsid w:val="00C075F4"/>
    <w:rsid w:val="00C076A5"/>
    <w:rsid w:val="00C077DE"/>
    <w:rsid w:val="00C100BD"/>
    <w:rsid w:val="00C1027A"/>
    <w:rsid w:val="00C104AE"/>
    <w:rsid w:val="00C108E5"/>
    <w:rsid w:val="00C10B4F"/>
    <w:rsid w:val="00C10C8D"/>
    <w:rsid w:val="00C11053"/>
    <w:rsid w:val="00C110C3"/>
    <w:rsid w:val="00C11135"/>
    <w:rsid w:val="00C11268"/>
    <w:rsid w:val="00C1160D"/>
    <w:rsid w:val="00C11980"/>
    <w:rsid w:val="00C11C4D"/>
    <w:rsid w:val="00C11E7B"/>
    <w:rsid w:val="00C12281"/>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41C"/>
    <w:rsid w:val="00C15490"/>
    <w:rsid w:val="00C15542"/>
    <w:rsid w:val="00C15598"/>
    <w:rsid w:val="00C156CB"/>
    <w:rsid w:val="00C158DA"/>
    <w:rsid w:val="00C15A13"/>
    <w:rsid w:val="00C15D4F"/>
    <w:rsid w:val="00C15D55"/>
    <w:rsid w:val="00C15E5E"/>
    <w:rsid w:val="00C15E72"/>
    <w:rsid w:val="00C15ED7"/>
    <w:rsid w:val="00C15F80"/>
    <w:rsid w:val="00C15FF6"/>
    <w:rsid w:val="00C160DF"/>
    <w:rsid w:val="00C161AA"/>
    <w:rsid w:val="00C164A6"/>
    <w:rsid w:val="00C17015"/>
    <w:rsid w:val="00C17202"/>
    <w:rsid w:val="00C176BF"/>
    <w:rsid w:val="00C17AA3"/>
    <w:rsid w:val="00C17B12"/>
    <w:rsid w:val="00C17B28"/>
    <w:rsid w:val="00C20006"/>
    <w:rsid w:val="00C2025A"/>
    <w:rsid w:val="00C2029A"/>
    <w:rsid w:val="00C204D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972"/>
    <w:rsid w:val="00C24A9A"/>
    <w:rsid w:val="00C24AAC"/>
    <w:rsid w:val="00C24AEB"/>
    <w:rsid w:val="00C25C2F"/>
    <w:rsid w:val="00C25F82"/>
    <w:rsid w:val="00C26081"/>
    <w:rsid w:val="00C264FB"/>
    <w:rsid w:val="00C26919"/>
    <w:rsid w:val="00C26C9B"/>
    <w:rsid w:val="00C26DFC"/>
    <w:rsid w:val="00C277E7"/>
    <w:rsid w:val="00C27A01"/>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21DD"/>
    <w:rsid w:val="00C322B6"/>
    <w:rsid w:val="00C32519"/>
    <w:rsid w:val="00C32937"/>
    <w:rsid w:val="00C32B92"/>
    <w:rsid w:val="00C32DEA"/>
    <w:rsid w:val="00C32F4B"/>
    <w:rsid w:val="00C32FBE"/>
    <w:rsid w:val="00C33358"/>
    <w:rsid w:val="00C33426"/>
    <w:rsid w:val="00C33A22"/>
    <w:rsid w:val="00C33E41"/>
    <w:rsid w:val="00C33F93"/>
    <w:rsid w:val="00C34178"/>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09A"/>
    <w:rsid w:val="00C374C7"/>
    <w:rsid w:val="00C37739"/>
    <w:rsid w:val="00C37A76"/>
    <w:rsid w:val="00C37D32"/>
    <w:rsid w:val="00C37D55"/>
    <w:rsid w:val="00C40009"/>
    <w:rsid w:val="00C401A7"/>
    <w:rsid w:val="00C4033A"/>
    <w:rsid w:val="00C405B1"/>
    <w:rsid w:val="00C4064F"/>
    <w:rsid w:val="00C40723"/>
    <w:rsid w:val="00C40B26"/>
    <w:rsid w:val="00C40C27"/>
    <w:rsid w:val="00C41156"/>
    <w:rsid w:val="00C412C1"/>
    <w:rsid w:val="00C4153B"/>
    <w:rsid w:val="00C41990"/>
    <w:rsid w:val="00C41CA7"/>
    <w:rsid w:val="00C41E60"/>
    <w:rsid w:val="00C42B5F"/>
    <w:rsid w:val="00C42C98"/>
    <w:rsid w:val="00C42FB4"/>
    <w:rsid w:val="00C4302C"/>
    <w:rsid w:val="00C433C4"/>
    <w:rsid w:val="00C43601"/>
    <w:rsid w:val="00C43673"/>
    <w:rsid w:val="00C4382C"/>
    <w:rsid w:val="00C43A7E"/>
    <w:rsid w:val="00C44267"/>
    <w:rsid w:val="00C446DE"/>
    <w:rsid w:val="00C4496F"/>
    <w:rsid w:val="00C45114"/>
    <w:rsid w:val="00C45323"/>
    <w:rsid w:val="00C457EA"/>
    <w:rsid w:val="00C458ED"/>
    <w:rsid w:val="00C45AD0"/>
    <w:rsid w:val="00C45D6F"/>
    <w:rsid w:val="00C461FA"/>
    <w:rsid w:val="00C467AE"/>
    <w:rsid w:val="00C46A93"/>
    <w:rsid w:val="00C46B3B"/>
    <w:rsid w:val="00C4707C"/>
    <w:rsid w:val="00C470AA"/>
    <w:rsid w:val="00C4714B"/>
    <w:rsid w:val="00C471B0"/>
    <w:rsid w:val="00C471EC"/>
    <w:rsid w:val="00C4720D"/>
    <w:rsid w:val="00C47249"/>
    <w:rsid w:val="00C475F7"/>
    <w:rsid w:val="00C47B78"/>
    <w:rsid w:val="00C47ED4"/>
    <w:rsid w:val="00C500D5"/>
    <w:rsid w:val="00C50520"/>
    <w:rsid w:val="00C5058B"/>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6BE"/>
    <w:rsid w:val="00C53826"/>
    <w:rsid w:val="00C53C47"/>
    <w:rsid w:val="00C53D1E"/>
    <w:rsid w:val="00C540A4"/>
    <w:rsid w:val="00C54130"/>
    <w:rsid w:val="00C5428F"/>
    <w:rsid w:val="00C546F9"/>
    <w:rsid w:val="00C547D5"/>
    <w:rsid w:val="00C54E1F"/>
    <w:rsid w:val="00C54E38"/>
    <w:rsid w:val="00C54F3A"/>
    <w:rsid w:val="00C54FD9"/>
    <w:rsid w:val="00C55200"/>
    <w:rsid w:val="00C55536"/>
    <w:rsid w:val="00C557B1"/>
    <w:rsid w:val="00C55A44"/>
    <w:rsid w:val="00C55BA2"/>
    <w:rsid w:val="00C561AC"/>
    <w:rsid w:val="00C563D2"/>
    <w:rsid w:val="00C5653C"/>
    <w:rsid w:val="00C567EA"/>
    <w:rsid w:val="00C56896"/>
    <w:rsid w:val="00C573DE"/>
    <w:rsid w:val="00C574A3"/>
    <w:rsid w:val="00C575A7"/>
    <w:rsid w:val="00C6023C"/>
    <w:rsid w:val="00C60691"/>
    <w:rsid w:val="00C609F0"/>
    <w:rsid w:val="00C60A8B"/>
    <w:rsid w:val="00C61018"/>
    <w:rsid w:val="00C611C7"/>
    <w:rsid w:val="00C616B3"/>
    <w:rsid w:val="00C61BB2"/>
    <w:rsid w:val="00C61C2E"/>
    <w:rsid w:val="00C620F5"/>
    <w:rsid w:val="00C623DB"/>
    <w:rsid w:val="00C6275B"/>
    <w:rsid w:val="00C6294D"/>
    <w:rsid w:val="00C62A6A"/>
    <w:rsid w:val="00C62E48"/>
    <w:rsid w:val="00C63143"/>
    <w:rsid w:val="00C631EC"/>
    <w:rsid w:val="00C63383"/>
    <w:rsid w:val="00C63405"/>
    <w:rsid w:val="00C634C7"/>
    <w:rsid w:val="00C635BB"/>
    <w:rsid w:val="00C6390C"/>
    <w:rsid w:val="00C63DEC"/>
    <w:rsid w:val="00C64647"/>
    <w:rsid w:val="00C64ABC"/>
    <w:rsid w:val="00C64BFA"/>
    <w:rsid w:val="00C64DE2"/>
    <w:rsid w:val="00C658E6"/>
    <w:rsid w:val="00C65D2E"/>
    <w:rsid w:val="00C65F1E"/>
    <w:rsid w:val="00C65F25"/>
    <w:rsid w:val="00C6642D"/>
    <w:rsid w:val="00C66655"/>
    <w:rsid w:val="00C6678C"/>
    <w:rsid w:val="00C667F7"/>
    <w:rsid w:val="00C66924"/>
    <w:rsid w:val="00C66F2C"/>
    <w:rsid w:val="00C66FF2"/>
    <w:rsid w:val="00C671E4"/>
    <w:rsid w:val="00C67389"/>
    <w:rsid w:val="00C673EC"/>
    <w:rsid w:val="00C6765A"/>
    <w:rsid w:val="00C67717"/>
    <w:rsid w:val="00C678BF"/>
    <w:rsid w:val="00C67ED1"/>
    <w:rsid w:val="00C67EE4"/>
    <w:rsid w:val="00C70170"/>
    <w:rsid w:val="00C70233"/>
    <w:rsid w:val="00C70401"/>
    <w:rsid w:val="00C70CA0"/>
    <w:rsid w:val="00C71440"/>
    <w:rsid w:val="00C7160F"/>
    <w:rsid w:val="00C718B5"/>
    <w:rsid w:val="00C71CCD"/>
    <w:rsid w:val="00C71E79"/>
    <w:rsid w:val="00C71FD7"/>
    <w:rsid w:val="00C72CE1"/>
    <w:rsid w:val="00C72E66"/>
    <w:rsid w:val="00C73281"/>
    <w:rsid w:val="00C743F0"/>
    <w:rsid w:val="00C74D7F"/>
    <w:rsid w:val="00C74EE5"/>
    <w:rsid w:val="00C75042"/>
    <w:rsid w:val="00C75341"/>
    <w:rsid w:val="00C757D2"/>
    <w:rsid w:val="00C75971"/>
    <w:rsid w:val="00C75B31"/>
    <w:rsid w:val="00C75E05"/>
    <w:rsid w:val="00C75EDA"/>
    <w:rsid w:val="00C76354"/>
    <w:rsid w:val="00C76BD3"/>
    <w:rsid w:val="00C76CBC"/>
    <w:rsid w:val="00C775AD"/>
    <w:rsid w:val="00C77737"/>
    <w:rsid w:val="00C77D70"/>
    <w:rsid w:val="00C77F35"/>
    <w:rsid w:val="00C77FF7"/>
    <w:rsid w:val="00C80096"/>
    <w:rsid w:val="00C802BD"/>
    <w:rsid w:val="00C80AFD"/>
    <w:rsid w:val="00C80BC8"/>
    <w:rsid w:val="00C80CBD"/>
    <w:rsid w:val="00C80D10"/>
    <w:rsid w:val="00C80D42"/>
    <w:rsid w:val="00C81569"/>
    <w:rsid w:val="00C81A40"/>
    <w:rsid w:val="00C81A5C"/>
    <w:rsid w:val="00C8202A"/>
    <w:rsid w:val="00C82311"/>
    <w:rsid w:val="00C82603"/>
    <w:rsid w:val="00C827D9"/>
    <w:rsid w:val="00C827F0"/>
    <w:rsid w:val="00C82A09"/>
    <w:rsid w:val="00C82D01"/>
    <w:rsid w:val="00C82D0D"/>
    <w:rsid w:val="00C834E9"/>
    <w:rsid w:val="00C83C0E"/>
    <w:rsid w:val="00C83D35"/>
    <w:rsid w:val="00C8407F"/>
    <w:rsid w:val="00C8454F"/>
    <w:rsid w:val="00C84576"/>
    <w:rsid w:val="00C84594"/>
    <w:rsid w:val="00C8459F"/>
    <w:rsid w:val="00C8465E"/>
    <w:rsid w:val="00C846EE"/>
    <w:rsid w:val="00C84843"/>
    <w:rsid w:val="00C84DA9"/>
    <w:rsid w:val="00C85354"/>
    <w:rsid w:val="00C853AE"/>
    <w:rsid w:val="00C85511"/>
    <w:rsid w:val="00C85BC0"/>
    <w:rsid w:val="00C85C8E"/>
    <w:rsid w:val="00C86452"/>
    <w:rsid w:val="00C8683E"/>
    <w:rsid w:val="00C86AA4"/>
    <w:rsid w:val="00C86AAC"/>
    <w:rsid w:val="00C86B4A"/>
    <w:rsid w:val="00C86E6C"/>
    <w:rsid w:val="00C870B1"/>
    <w:rsid w:val="00C87103"/>
    <w:rsid w:val="00C879BC"/>
    <w:rsid w:val="00C87AAB"/>
    <w:rsid w:val="00C87CAF"/>
    <w:rsid w:val="00C9015F"/>
    <w:rsid w:val="00C90612"/>
    <w:rsid w:val="00C9088B"/>
    <w:rsid w:val="00C90B26"/>
    <w:rsid w:val="00C90CAA"/>
    <w:rsid w:val="00C9123A"/>
    <w:rsid w:val="00C91C1B"/>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19D"/>
    <w:rsid w:val="00C9658B"/>
    <w:rsid w:val="00C967BD"/>
    <w:rsid w:val="00C96928"/>
    <w:rsid w:val="00C96E31"/>
    <w:rsid w:val="00C97524"/>
    <w:rsid w:val="00C97668"/>
    <w:rsid w:val="00C97691"/>
    <w:rsid w:val="00C97CCB"/>
    <w:rsid w:val="00C97E1E"/>
    <w:rsid w:val="00C97F60"/>
    <w:rsid w:val="00C97FCA"/>
    <w:rsid w:val="00CA0226"/>
    <w:rsid w:val="00CA0757"/>
    <w:rsid w:val="00CA0C11"/>
    <w:rsid w:val="00CA1103"/>
    <w:rsid w:val="00CA1191"/>
    <w:rsid w:val="00CA1736"/>
    <w:rsid w:val="00CA1910"/>
    <w:rsid w:val="00CA1C65"/>
    <w:rsid w:val="00CA1E4A"/>
    <w:rsid w:val="00CA22F0"/>
    <w:rsid w:val="00CA22FC"/>
    <w:rsid w:val="00CA2631"/>
    <w:rsid w:val="00CA2637"/>
    <w:rsid w:val="00CA27C3"/>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B4C"/>
    <w:rsid w:val="00CA4E94"/>
    <w:rsid w:val="00CA4F4A"/>
    <w:rsid w:val="00CA5786"/>
    <w:rsid w:val="00CA5D4D"/>
    <w:rsid w:val="00CA5FB7"/>
    <w:rsid w:val="00CA5FD8"/>
    <w:rsid w:val="00CA61D7"/>
    <w:rsid w:val="00CA6642"/>
    <w:rsid w:val="00CA67CC"/>
    <w:rsid w:val="00CA6A2E"/>
    <w:rsid w:val="00CA6BD4"/>
    <w:rsid w:val="00CA70BC"/>
    <w:rsid w:val="00CA7291"/>
    <w:rsid w:val="00CA7481"/>
    <w:rsid w:val="00CA75F7"/>
    <w:rsid w:val="00CA7665"/>
    <w:rsid w:val="00CA7985"/>
    <w:rsid w:val="00CA7C0F"/>
    <w:rsid w:val="00CB057E"/>
    <w:rsid w:val="00CB0E63"/>
    <w:rsid w:val="00CB101D"/>
    <w:rsid w:val="00CB1109"/>
    <w:rsid w:val="00CB150B"/>
    <w:rsid w:val="00CB15F9"/>
    <w:rsid w:val="00CB19F7"/>
    <w:rsid w:val="00CB1B97"/>
    <w:rsid w:val="00CB1FEF"/>
    <w:rsid w:val="00CB232C"/>
    <w:rsid w:val="00CB23B0"/>
    <w:rsid w:val="00CB2C9C"/>
    <w:rsid w:val="00CB2DA1"/>
    <w:rsid w:val="00CB3275"/>
    <w:rsid w:val="00CB3430"/>
    <w:rsid w:val="00CB3655"/>
    <w:rsid w:val="00CB37E8"/>
    <w:rsid w:val="00CB3AEF"/>
    <w:rsid w:val="00CB3B35"/>
    <w:rsid w:val="00CB3F53"/>
    <w:rsid w:val="00CB3F7E"/>
    <w:rsid w:val="00CB421A"/>
    <w:rsid w:val="00CB424D"/>
    <w:rsid w:val="00CB42F7"/>
    <w:rsid w:val="00CB4937"/>
    <w:rsid w:val="00CB4AE4"/>
    <w:rsid w:val="00CB4BAC"/>
    <w:rsid w:val="00CB4E96"/>
    <w:rsid w:val="00CB4F9C"/>
    <w:rsid w:val="00CB4FDD"/>
    <w:rsid w:val="00CB5584"/>
    <w:rsid w:val="00CB5A7A"/>
    <w:rsid w:val="00CB5E45"/>
    <w:rsid w:val="00CB6276"/>
    <w:rsid w:val="00CB6707"/>
    <w:rsid w:val="00CB674D"/>
    <w:rsid w:val="00CB6C97"/>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D6"/>
    <w:rsid w:val="00CC1EA3"/>
    <w:rsid w:val="00CC2263"/>
    <w:rsid w:val="00CC231C"/>
    <w:rsid w:val="00CC23E0"/>
    <w:rsid w:val="00CC2532"/>
    <w:rsid w:val="00CC2791"/>
    <w:rsid w:val="00CC2DD3"/>
    <w:rsid w:val="00CC2DE7"/>
    <w:rsid w:val="00CC2F4E"/>
    <w:rsid w:val="00CC34EF"/>
    <w:rsid w:val="00CC3B8D"/>
    <w:rsid w:val="00CC3C68"/>
    <w:rsid w:val="00CC3F4D"/>
    <w:rsid w:val="00CC411D"/>
    <w:rsid w:val="00CC41B2"/>
    <w:rsid w:val="00CC4256"/>
    <w:rsid w:val="00CC4B02"/>
    <w:rsid w:val="00CC4EAD"/>
    <w:rsid w:val="00CC5167"/>
    <w:rsid w:val="00CC51CF"/>
    <w:rsid w:val="00CC5204"/>
    <w:rsid w:val="00CC57BB"/>
    <w:rsid w:val="00CC5A0B"/>
    <w:rsid w:val="00CC5D36"/>
    <w:rsid w:val="00CC5E9D"/>
    <w:rsid w:val="00CC614C"/>
    <w:rsid w:val="00CC62F3"/>
    <w:rsid w:val="00CC639E"/>
    <w:rsid w:val="00CC6560"/>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2B0"/>
    <w:rsid w:val="00CD4A6F"/>
    <w:rsid w:val="00CD4A8D"/>
    <w:rsid w:val="00CD4FE3"/>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424"/>
    <w:rsid w:val="00CE082A"/>
    <w:rsid w:val="00CE0843"/>
    <w:rsid w:val="00CE0C2A"/>
    <w:rsid w:val="00CE0EF1"/>
    <w:rsid w:val="00CE1012"/>
    <w:rsid w:val="00CE145E"/>
    <w:rsid w:val="00CE1580"/>
    <w:rsid w:val="00CE181C"/>
    <w:rsid w:val="00CE1BC0"/>
    <w:rsid w:val="00CE1FCE"/>
    <w:rsid w:val="00CE2203"/>
    <w:rsid w:val="00CE2A33"/>
    <w:rsid w:val="00CE2DA1"/>
    <w:rsid w:val="00CE2DDC"/>
    <w:rsid w:val="00CE2F54"/>
    <w:rsid w:val="00CE359E"/>
    <w:rsid w:val="00CE3629"/>
    <w:rsid w:val="00CE3935"/>
    <w:rsid w:val="00CE3B72"/>
    <w:rsid w:val="00CE3DF8"/>
    <w:rsid w:val="00CE3F54"/>
    <w:rsid w:val="00CE3F6F"/>
    <w:rsid w:val="00CE417D"/>
    <w:rsid w:val="00CE48E8"/>
    <w:rsid w:val="00CE4D37"/>
    <w:rsid w:val="00CE4D85"/>
    <w:rsid w:val="00CE4DB8"/>
    <w:rsid w:val="00CE5CF9"/>
    <w:rsid w:val="00CE632B"/>
    <w:rsid w:val="00CE63D5"/>
    <w:rsid w:val="00CE64D7"/>
    <w:rsid w:val="00CE6B9E"/>
    <w:rsid w:val="00CE6CC6"/>
    <w:rsid w:val="00CE7212"/>
    <w:rsid w:val="00CE747B"/>
    <w:rsid w:val="00CE7B1B"/>
    <w:rsid w:val="00CE7F3C"/>
    <w:rsid w:val="00CF030E"/>
    <w:rsid w:val="00CF0326"/>
    <w:rsid w:val="00CF0BA0"/>
    <w:rsid w:val="00CF0ED3"/>
    <w:rsid w:val="00CF0EFE"/>
    <w:rsid w:val="00CF106D"/>
    <w:rsid w:val="00CF1935"/>
    <w:rsid w:val="00CF1AF2"/>
    <w:rsid w:val="00CF1F74"/>
    <w:rsid w:val="00CF25B0"/>
    <w:rsid w:val="00CF2603"/>
    <w:rsid w:val="00CF27C7"/>
    <w:rsid w:val="00CF2D82"/>
    <w:rsid w:val="00CF304F"/>
    <w:rsid w:val="00CF33AA"/>
    <w:rsid w:val="00CF34C6"/>
    <w:rsid w:val="00CF39EB"/>
    <w:rsid w:val="00CF3A11"/>
    <w:rsid w:val="00CF3BA6"/>
    <w:rsid w:val="00CF3C54"/>
    <w:rsid w:val="00CF3E68"/>
    <w:rsid w:val="00CF3EAE"/>
    <w:rsid w:val="00CF4628"/>
    <w:rsid w:val="00CF4819"/>
    <w:rsid w:val="00CF48F6"/>
    <w:rsid w:val="00CF49EC"/>
    <w:rsid w:val="00CF4D10"/>
    <w:rsid w:val="00CF5118"/>
    <w:rsid w:val="00CF51B9"/>
    <w:rsid w:val="00CF5D6D"/>
    <w:rsid w:val="00CF60AF"/>
    <w:rsid w:val="00CF61FB"/>
    <w:rsid w:val="00CF62EE"/>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1EFE"/>
    <w:rsid w:val="00D0245D"/>
    <w:rsid w:val="00D024E6"/>
    <w:rsid w:val="00D025B2"/>
    <w:rsid w:val="00D02817"/>
    <w:rsid w:val="00D02954"/>
    <w:rsid w:val="00D02B3F"/>
    <w:rsid w:val="00D03642"/>
    <w:rsid w:val="00D03C1F"/>
    <w:rsid w:val="00D03E44"/>
    <w:rsid w:val="00D0488B"/>
    <w:rsid w:val="00D04A82"/>
    <w:rsid w:val="00D04BF3"/>
    <w:rsid w:val="00D04C32"/>
    <w:rsid w:val="00D04D11"/>
    <w:rsid w:val="00D04D63"/>
    <w:rsid w:val="00D055F9"/>
    <w:rsid w:val="00D056CC"/>
    <w:rsid w:val="00D0585A"/>
    <w:rsid w:val="00D058E8"/>
    <w:rsid w:val="00D05A6E"/>
    <w:rsid w:val="00D05B52"/>
    <w:rsid w:val="00D05B6A"/>
    <w:rsid w:val="00D06472"/>
    <w:rsid w:val="00D0651F"/>
    <w:rsid w:val="00D0689C"/>
    <w:rsid w:val="00D0690A"/>
    <w:rsid w:val="00D06AB4"/>
    <w:rsid w:val="00D074CD"/>
    <w:rsid w:val="00D07ADE"/>
    <w:rsid w:val="00D07B02"/>
    <w:rsid w:val="00D07DEE"/>
    <w:rsid w:val="00D101B7"/>
    <w:rsid w:val="00D102F0"/>
    <w:rsid w:val="00D10386"/>
    <w:rsid w:val="00D105C6"/>
    <w:rsid w:val="00D107B0"/>
    <w:rsid w:val="00D10984"/>
    <w:rsid w:val="00D10B73"/>
    <w:rsid w:val="00D10F93"/>
    <w:rsid w:val="00D114FF"/>
    <w:rsid w:val="00D115D0"/>
    <w:rsid w:val="00D11B14"/>
    <w:rsid w:val="00D11B9D"/>
    <w:rsid w:val="00D11C00"/>
    <w:rsid w:val="00D11F93"/>
    <w:rsid w:val="00D12641"/>
    <w:rsid w:val="00D12A04"/>
    <w:rsid w:val="00D12D06"/>
    <w:rsid w:val="00D12FF2"/>
    <w:rsid w:val="00D1303A"/>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44A"/>
    <w:rsid w:val="00D1769A"/>
    <w:rsid w:val="00D17724"/>
    <w:rsid w:val="00D17923"/>
    <w:rsid w:val="00D179CF"/>
    <w:rsid w:val="00D17A37"/>
    <w:rsid w:val="00D17A65"/>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B8C"/>
    <w:rsid w:val="00D22D80"/>
    <w:rsid w:val="00D2333F"/>
    <w:rsid w:val="00D237C2"/>
    <w:rsid w:val="00D23D6C"/>
    <w:rsid w:val="00D2410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4CB"/>
    <w:rsid w:val="00D31942"/>
    <w:rsid w:val="00D319D2"/>
    <w:rsid w:val="00D31B3F"/>
    <w:rsid w:val="00D31CC3"/>
    <w:rsid w:val="00D31DC1"/>
    <w:rsid w:val="00D32121"/>
    <w:rsid w:val="00D3224F"/>
    <w:rsid w:val="00D322FB"/>
    <w:rsid w:val="00D325EC"/>
    <w:rsid w:val="00D3268D"/>
    <w:rsid w:val="00D327BD"/>
    <w:rsid w:val="00D32BB9"/>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9D5"/>
    <w:rsid w:val="00D36B20"/>
    <w:rsid w:val="00D36D75"/>
    <w:rsid w:val="00D372F9"/>
    <w:rsid w:val="00D37355"/>
    <w:rsid w:val="00D37AD6"/>
    <w:rsid w:val="00D37B04"/>
    <w:rsid w:val="00D37E08"/>
    <w:rsid w:val="00D402DB"/>
    <w:rsid w:val="00D4048E"/>
    <w:rsid w:val="00D409BB"/>
    <w:rsid w:val="00D41163"/>
    <w:rsid w:val="00D41214"/>
    <w:rsid w:val="00D41388"/>
    <w:rsid w:val="00D41485"/>
    <w:rsid w:val="00D4148B"/>
    <w:rsid w:val="00D416B9"/>
    <w:rsid w:val="00D4176E"/>
    <w:rsid w:val="00D4195A"/>
    <w:rsid w:val="00D41B41"/>
    <w:rsid w:val="00D41B4E"/>
    <w:rsid w:val="00D41B73"/>
    <w:rsid w:val="00D41EC8"/>
    <w:rsid w:val="00D42415"/>
    <w:rsid w:val="00D42571"/>
    <w:rsid w:val="00D42604"/>
    <w:rsid w:val="00D427E7"/>
    <w:rsid w:val="00D42A13"/>
    <w:rsid w:val="00D42AA3"/>
    <w:rsid w:val="00D42AF6"/>
    <w:rsid w:val="00D42B90"/>
    <w:rsid w:val="00D42CAB"/>
    <w:rsid w:val="00D42E00"/>
    <w:rsid w:val="00D42E5F"/>
    <w:rsid w:val="00D4320C"/>
    <w:rsid w:val="00D433F2"/>
    <w:rsid w:val="00D4359D"/>
    <w:rsid w:val="00D43780"/>
    <w:rsid w:val="00D43AC7"/>
    <w:rsid w:val="00D43EE9"/>
    <w:rsid w:val="00D44286"/>
    <w:rsid w:val="00D44387"/>
    <w:rsid w:val="00D446A9"/>
    <w:rsid w:val="00D44739"/>
    <w:rsid w:val="00D449FF"/>
    <w:rsid w:val="00D450E6"/>
    <w:rsid w:val="00D4520B"/>
    <w:rsid w:val="00D45627"/>
    <w:rsid w:val="00D4583D"/>
    <w:rsid w:val="00D45D56"/>
    <w:rsid w:val="00D45D82"/>
    <w:rsid w:val="00D45F75"/>
    <w:rsid w:val="00D46728"/>
    <w:rsid w:val="00D469C8"/>
    <w:rsid w:val="00D46AAA"/>
    <w:rsid w:val="00D46D7F"/>
    <w:rsid w:val="00D46E0F"/>
    <w:rsid w:val="00D471AE"/>
    <w:rsid w:val="00D471E7"/>
    <w:rsid w:val="00D472B9"/>
    <w:rsid w:val="00D47617"/>
    <w:rsid w:val="00D479E9"/>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3C4"/>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C78"/>
    <w:rsid w:val="00D54DAE"/>
    <w:rsid w:val="00D55107"/>
    <w:rsid w:val="00D55233"/>
    <w:rsid w:val="00D55461"/>
    <w:rsid w:val="00D55988"/>
    <w:rsid w:val="00D55C68"/>
    <w:rsid w:val="00D55D41"/>
    <w:rsid w:val="00D55D56"/>
    <w:rsid w:val="00D56508"/>
    <w:rsid w:val="00D565AD"/>
    <w:rsid w:val="00D566EB"/>
    <w:rsid w:val="00D56EE5"/>
    <w:rsid w:val="00D570F5"/>
    <w:rsid w:val="00D57568"/>
    <w:rsid w:val="00D57C82"/>
    <w:rsid w:val="00D57FE1"/>
    <w:rsid w:val="00D57FF5"/>
    <w:rsid w:val="00D60090"/>
    <w:rsid w:val="00D60429"/>
    <w:rsid w:val="00D60452"/>
    <w:rsid w:val="00D60490"/>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3C09"/>
    <w:rsid w:val="00D64135"/>
    <w:rsid w:val="00D6485D"/>
    <w:rsid w:val="00D64B43"/>
    <w:rsid w:val="00D64CE5"/>
    <w:rsid w:val="00D64D01"/>
    <w:rsid w:val="00D64F45"/>
    <w:rsid w:val="00D650B4"/>
    <w:rsid w:val="00D6573F"/>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283"/>
    <w:rsid w:val="00D7072D"/>
    <w:rsid w:val="00D709BE"/>
    <w:rsid w:val="00D7141F"/>
    <w:rsid w:val="00D71608"/>
    <w:rsid w:val="00D7252D"/>
    <w:rsid w:val="00D727FF"/>
    <w:rsid w:val="00D72AD9"/>
    <w:rsid w:val="00D72B63"/>
    <w:rsid w:val="00D72D5B"/>
    <w:rsid w:val="00D72E2E"/>
    <w:rsid w:val="00D72FB6"/>
    <w:rsid w:val="00D731CB"/>
    <w:rsid w:val="00D739BA"/>
    <w:rsid w:val="00D73C46"/>
    <w:rsid w:val="00D73CF9"/>
    <w:rsid w:val="00D73FCA"/>
    <w:rsid w:val="00D73FEA"/>
    <w:rsid w:val="00D7402D"/>
    <w:rsid w:val="00D74228"/>
    <w:rsid w:val="00D7448C"/>
    <w:rsid w:val="00D74775"/>
    <w:rsid w:val="00D748AA"/>
    <w:rsid w:val="00D74958"/>
    <w:rsid w:val="00D749A0"/>
    <w:rsid w:val="00D74A5A"/>
    <w:rsid w:val="00D7512F"/>
    <w:rsid w:val="00D7533D"/>
    <w:rsid w:val="00D75EF7"/>
    <w:rsid w:val="00D75F2C"/>
    <w:rsid w:val="00D76302"/>
    <w:rsid w:val="00D7655E"/>
    <w:rsid w:val="00D76EBF"/>
    <w:rsid w:val="00D77222"/>
    <w:rsid w:val="00D773CD"/>
    <w:rsid w:val="00D77549"/>
    <w:rsid w:val="00D77BF1"/>
    <w:rsid w:val="00D77DDE"/>
    <w:rsid w:val="00D80196"/>
    <w:rsid w:val="00D801C2"/>
    <w:rsid w:val="00D8037D"/>
    <w:rsid w:val="00D8051D"/>
    <w:rsid w:val="00D80725"/>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3E7D"/>
    <w:rsid w:val="00D84346"/>
    <w:rsid w:val="00D844E1"/>
    <w:rsid w:val="00D84840"/>
    <w:rsid w:val="00D84C15"/>
    <w:rsid w:val="00D84DA9"/>
    <w:rsid w:val="00D85098"/>
    <w:rsid w:val="00D85214"/>
    <w:rsid w:val="00D8531B"/>
    <w:rsid w:val="00D85555"/>
    <w:rsid w:val="00D8576C"/>
    <w:rsid w:val="00D85973"/>
    <w:rsid w:val="00D85D12"/>
    <w:rsid w:val="00D8615B"/>
    <w:rsid w:val="00D8663A"/>
    <w:rsid w:val="00D86657"/>
    <w:rsid w:val="00D86B3E"/>
    <w:rsid w:val="00D86D29"/>
    <w:rsid w:val="00D86E6C"/>
    <w:rsid w:val="00D86F39"/>
    <w:rsid w:val="00D8722C"/>
    <w:rsid w:val="00D8723D"/>
    <w:rsid w:val="00D87264"/>
    <w:rsid w:val="00D87A94"/>
    <w:rsid w:val="00D87C4C"/>
    <w:rsid w:val="00D90245"/>
    <w:rsid w:val="00D905EF"/>
    <w:rsid w:val="00D90989"/>
    <w:rsid w:val="00D9126C"/>
    <w:rsid w:val="00D91313"/>
    <w:rsid w:val="00D91793"/>
    <w:rsid w:val="00D91B09"/>
    <w:rsid w:val="00D91E3F"/>
    <w:rsid w:val="00D91E86"/>
    <w:rsid w:val="00D92301"/>
    <w:rsid w:val="00D9236B"/>
    <w:rsid w:val="00D925DE"/>
    <w:rsid w:val="00D927ED"/>
    <w:rsid w:val="00D92AC5"/>
    <w:rsid w:val="00D92CA1"/>
    <w:rsid w:val="00D92EA9"/>
    <w:rsid w:val="00D92F3F"/>
    <w:rsid w:val="00D92F52"/>
    <w:rsid w:val="00D930FA"/>
    <w:rsid w:val="00D933B2"/>
    <w:rsid w:val="00D935E4"/>
    <w:rsid w:val="00D93A8D"/>
    <w:rsid w:val="00D9444F"/>
    <w:rsid w:val="00D94635"/>
    <w:rsid w:val="00D946DA"/>
    <w:rsid w:val="00D9484C"/>
    <w:rsid w:val="00D94A92"/>
    <w:rsid w:val="00D95B82"/>
    <w:rsid w:val="00D95C78"/>
    <w:rsid w:val="00D95EC1"/>
    <w:rsid w:val="00D95F28"/>
    <w:rsid w:val="00D963FE"/>
    <w:rsid w:val="00D964C2"/>
    <w:rsid w:val="00D96517"/>
    <w:rsid w:val="00D96FF8"/>
    <w:rsid w:val="00D97215"/>
    <w:rsid w:val="00D9739B"/>
    <w:rsid w:val="00D973E0"/>
    <w:rsid w:val="00D97432"/>
    <w:rsid w:val="00D975FA"/>
    <w:rsid w:val="00D97A3B"/>
    <w:rsid w:val="00D97C45"/>
    <w:rsid w:val="00D97F06"/>
    <w:rsid w:val="00DA0000"/>
    <w:rsid w:val="00DA0379"/>
    <w:rsid w:val="00DA04C7"/>
    <w:rsid w:val="00DA07F7"/>
    <w:rsid w:val="00DA0878"/>
    <w:rsid w:val="00DA08BB"/>
    <w:rsid w:val="00DA0BFC"/>
    <w:rsid w:val="00DA1A35"/>
    <w:rsid w:val="00DA1C6A"/>
    <w:rsid w:val="00DA2121"/>
    <w:rsid w:val="00DA246E"/>
    <w:rsid w:val="00DA2500"/>
    <w:rsid w:val="00DA2C99"/>
    <w:rsid w:val="00DA30CC"/>
    <w:rsid w:val="00DA3989"/>
    <w:rsid w:val="00DA3A83"/>
    <w:rsid w:val="00DA407E"/>
    <w:rsid w:val="00DA4093"/>
    <w:rsid w:val="00DA4409"/>
    <w:rsid w:val="00DA48F1"/>
    <w:rsid w:val="00DA4F93"/>
    <w:rsid w:val="00DA68F8"/>
    <w:rsid w:val="00DA69BB"/>
    <w:rsid w:val="00DA69D0"/>
    <w:rsid w:val="00DA6BD6"/>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17F"/>
    <w:rsid w:val="00DB254E"/>
    <w:rsid w:val="00DB2A67"/>
    <w:rsid w:val="00DB2D93"/>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51B2"/>
    <w:rsid w:val="00DB54BB"/>
    <w:rsid w:val="00DB571A"/>
    <w:rsid w:val="00DB5C0F"/>
    <w:rsid w:val="00DB5C87"/>
    <w:rsid w:val="00DB5E6D"/>
    <w:rsid w:val="00DB62AD"/>
    <w:rsid w:val="00DB73ED"/>
    <w:rsid w:val="00DB749B"/>
    <w:rsid w:val="00DB75B9"/>
    <w:rsid w:val="00DB770E"/>
    <w:rsid w:val="00DB77EE"/>
    <w:rsid w:val="00DB7994"/>
    <w:rsid w:val="00DB7E13"/>
    <w:rsid w:val="00DB7EF3"/>
    <w:rsid w:val="00DC00AF"/>
    <w:rsid w:val="00DC0BF3"/>
    <w:rsid w:val="00DC0D26"/>
    <w:rsid w:val="00DC0E20"/>
    <w:rsid w:val="00DC0E22"/>
    <w:rsid w:val="00DC1166"/>
    <w:rsid w:val="00DC132C"/>
    <w:rsid w:val="00DC1838"/>
    <w:rsid w:val="00DC1D4B"/>
    <w:rsid w:val="00DC26D3"/>
    <w:rsid w:val="00DC2A36"/>
    <w:rsid w:val="00DC30A8"/>
    <w:rsid w:val="00DC36D8"/>
    <w:rsid w:val="00DC4323"/>
    <w:rsid w:val="00DC45E2"/>
    <w:rsid w:val="00DC49EA"/>
    <w:rsid w:val="00DC4AAB"/>
    <w:rsid w:val="00DC4E6A"/>
    <w:rsid w:val="00DC4EC7"/>
    <w:rsid w:val="00DC5070"/>
    <w:rsid w:val="00DC5347"/>
    <w:rsid w:val="00DC58E0"/>
    <w:rsid w:val="00DC5F6A"/>
    <w:rsid w:val="00DC604B"/>
    <w:rsid w:val="00DC636F"/>
    <w:rsid w:val="00DC6582"/>
    <w:rsid w:val="00DC6D28"/>
    <w:rsid w:val="00DC6D3B"/>
    <w:rsid w:val="00DC7183"/>
    <w:rsid w:val="00DC756C"/>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145"/>
    <w:rsid w:val="00DD4740"/>
    <w:rsid w:val="00DD47D4"/>
    <w:rsid w:val="00DD4A83"/>
    <w:rsid w:val="00DD4E99"/>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2D"/>
    <w:rsid w:val="00DE2064"/>
    <w:rsid w:val="00DE2259"/>
    <w:rsid w:val="00DE243A"/>
    <w:rsid w:val="00DE248C"/>
    <w:rsid w:val="00DE25A0"/>
    <w:rsid w:val="00DE26CA"/>
    <w:rsid w:val="00DE286F"/>
    <w:rsid w:val="00DE28B0"/>
    <w:rsid w:val="00DE2BF9"/>
    <w:rsid w:val="00DE2C40"/>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BE1"/>
    <w:rsid w:val="00DE7D29"/>
    <w:rsid w:val="00DE7F14"/>
    <w:rsid w:val="00DE7F92"/>
    <w:rsid w:val="00DF0305"/>
    <w:rsid w:val="00DF090D"/>
    <w:rsid w:val="00DF0978"/>
    <w:rsid w:val="00DF0EC0"/>
    <w:rsid w:val="00DF10D8"/>
    <w:rsid w:val="00DF116C"/>
    <w:rsid w:val="00DF1878"/>
    <w:rsid w:val="00DF198C"/>
    <w:rsid w:val="00DF1A72"/>
    <w:rsid w:val="00DF1A80"/>
    <w:rsid w:val="00DF1E0F"/>
    <w:rsid w:val="00DF279A"/>
    <w:rsid w:val="00DF27F8"/>
    <w:rsid w:val="00DF2835"/>
    <w:rsid w:val="00DF287F"/>
    <w:rsid w:val="00DF28BE"/>
    <w:rsid w:val="00DF2C90"/>
    <w:rsid w:val="00DF3046"/>
    <w:rsid w:val="00DF3058"/>
    <w:rsid w:val="00DF3425"/>
    <w:rsid w:val="00DF3B71"/>
    <w:rsid w:val="00DF3C6B"/>
    <w:rsid w:val="00DF4395"/>
    <w:rsid w:val="00DF47C4"/>
    <w:rsid w:val="00DF53BE"/>
    <w:rsid w:val="00DF5708"/>
    <w:rsid w:val="00DF5775"/>
    <w:rsid w:val="00DF5AD5"/>
    <w:rsid w:val="00DF5DE0"/>
    <w:rsid w:val="00DF61A1"/>
    <w:rsid w:val="00DF63BA"/>
    <w:rsid w:val="00DF67FD"/>
    <w:rsid w:val="00DF6E2E"/>
    <w:rsid w:val="00DF741C"/>
    <w:rsid w:val="00DF75DB"/>
    <w:rsid w:val="00DF7CE8"/>
    <w:rsid w:val="00DF7D66"/>
    <w:rsid w:val="00DF7DA1"/>
    <w:rsid w:val="00E00277"/>
    <w:rsid w:val="00E004A0"/>
    <w:rsid w:val="00E00522"/>
    <w:rsid w:val="00E005B4"/>
    <w:rsid w:val="00E006BB"/>
    <w:rsid w:val="00E00AC0"/>
    <w:rsid w:val="00E00B38"/>
    <w:rsid w:val="00E00C5E"/>
    <w:rsid w:val="00E00D19"/>
    <w:rsid w:val="00E012D3"/>
    <w:rsid w:val="00E01668"/>
    <w:rsid w:val="00E0178A"/>
    <w:rsid w:val="00E017C7"/>
    <w:rsid w:val="00E01826"/>
    <w:rsid w:val="00E01896"/>
    <w:rsid w:val="00E018AA"/>
    <w:rsid w:val="00E01B21"/>
    <w:rsid w:val="00E01D05"/>
    <w:rsid w:val="00E01D18"/>
    <w:rsid w:val="00E01FF6"/>
    <w:rsid w:val="00E02663"/>
    <w:rsid w:val="00E02A6A"/>
    <w:rsid w:val="00E02C65"/>
    <w:rsid w:val="00E02D29"/>
    <w:rsid w:val="00E02D68"/>
    <w:rsid w:val="00E030AC"/>
    <w:rsid w:val="00E03515"/>
    <w:rsid w:val="00E0393A"/>
    <w:rsid w:val="00E03B11"/>
    <w:rsid w:val="00E03F01"/>
    <w:rsid w:val="00E03FE1"/>
    <w:rsid w:val="00E04305"/>
    <w:rsid w:val="00E04623"/>
    <w:rsid w:val="00E056BC"/>
    <w:rsid w:val="00E061C1"/>
    <w:rsid w:val="00E064DC"/>
    <w:rsid w:val="00E064DF"/>
    <w:rsid w:val="00E065EC"/>
    <w:rsid w:val="00E0664F"/>
    <w:rsid w:val="00E06C24"/>
    <w:rsid w:val="00E06E71"/>
    <w:rsid w:val="00E06E94"/>
    <w:rsid w:val="00E0741F"/>
    <w:rsid w:val="00E0749F"/>
    <w:rsid w:val="00E07BF4"/>
    <w:rsid w:val="00E07F2B"/>
    <w:rsid w:val="00E07FBD"/>
    <w:rsid w:val="00E07FCC"/>
    <w:rsid w:val="00E1052C"/>
    <w:rsid w:val="00E106B5"/>
    <w:rsid w:val="00E10D4B"/>
    <w:rsid w:val="00E11633"/>
    <w:rsid w:val="00E11A3B"/>
    <w:rsid w:val="00E11B2A"/>
    <w:rsid w:val="00E11BA3"/>
    <w:rsid w:val="00E12490"/>
    <w:rsid w:val="00E1255D"/>
    <w:rsid w:val="00E127BD"/>
    <w:rsid w:val="00E128BD"/>
    <w:rsid w:val="00E129D6"/>
    <w:rsid w:val="00E12AE6"/>
    <w:rsid w:val="00E12B33"/>
    <w:rsid w:val="00E13396"/>
    <w:rsid w:val="00E13818"/>
    <w:rsid w:val="00E144D9"/>
    <w:rsid w:val="00E15941"/>
    <w:rsid w:val="00E15AF3"/>
    <w:rsid w:val="00E15B4B"/>
    <w:rsid w:val="00E15B94"/>
    <w:rsid w:val="00E15E23"/>
    <w:rsid w:val="00E15FAF"/>
    <w:rsid w:val="00E165DE"/>
    <w:rsid w:val="00E16786"/>
    <w:rsid w:val="00E1688D"/>
    <w:rsid w:val="00E1699A"/>
    <w:rsid w:val="00E16A11"/>
    <w:rsid w:val="00E16A46"/>
    <w:rsid w:val="00E17082"/>
    <w:rsid w:val="00E1718D"/>
    <w:rsid w:val="00E174F8"/>
    <w:rsid w:val="00E1753C"/>
    <w:rsid w:val="00E175A4"/>
    <w:rsid w:val="00E178EF"/>
    <w:rsid w:val="00E17AA3"/>
    <w:rsid w:val="00E17D28"/>
    <w:rsid w:val="00E17F0D"/>
    <w:rsid w:val="00E20135"/>
    <w:rsid w:val="00E20473"/>
    <w:rsid w:val="00E20D4C"/>
    <w:rsid w:val="00E2106B"/>
    <w:rsid w:val="00E21155"/>
    <w:rsid w:val="00E21241"/>
    <w:rsid w:val="00E21287"/>
    <w:rsid w:val="00E21862"/>
    <w:rsid w:val="00E21A7D"/>
    <w:rsid w:val="00E21C71"/>
    <w:rsid w:val="00E21EFF"/>
    <w:rsid w:val="00E22045"/>
    <w:rsid w:val="00E224FC"/>
    <w:rsid w:val="00E225D1"/>
    <w:rsid w:val="00E226E6"/>
    <w:rsid w:val="00E22915"/>
    <w:rsid w:val="00E22BDF"/>
    <w:rsid w:val="00E22F53"/>
    <w:rsid w:val="00E23127"/>
    <w:rsid w:val="00E23769"/>
    <w:rsid w:val="00E237A4"/>
    <w:rsid w:val="00E23D0A"/>
    <w:rsid w:val="00E23D90"/>
    <w:rsid w:val="00E241E2"/>
    <w:rsid w:val="00E242DF"/>
    <w:rsid w:val="00E2451B"/>
    <w:rsid w:val="00E24D10"/>
    <w:rsid w:val="00E24D54"/>
    <w:rsid w:val="00E251CE"/>
    <w:rsid w:val="00E2522A"/>
    <w:rsid w:val="00E25370"/>
    <w:rsid w:val="00E25926"/>
    <w:rsid w:val="00E26043"/>
    <w:rsid w:val="00E26419"/>
    <w:rsid w:val="00E265F6"/>
    <w:rsid w:val="00E26664"/>
    <w:rsid w:val="00E26884"/>
    <w:rsid w:val="00E268D2"/>
    <w:rsid w:val="00E26C9E"/>
    <w:rsid w:val="00E27031"/>
    <w:rsid w:val="00E272E8"/>
    <w:rsid w:val="00E27597"/>
    <w:rsid w:val="00E27652"/>
    <w:rsid w:val="00E277CC"/>
    <w:rsid w:val="00E2793D"/>
    <w:rsid w:val="00E279E7"/>
    <w:rsid w:val="00E304B5"/>
    <w:rsid w:val="00E30503"/>
    <w:rsid w:val="00E3068B"/>
    <w:rsid w:val="00E3068F"/>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395"/>
    <w:rsid w:val="00E4151B"/>
    <w:rsid w:val="00E41602"/>
    <w:rsid w:val="00E416AD"/>
    <w:rsid w:val="00E41B44"/>
    <w:rsid w:val="00E4204A"/>
    <w:rsid w:val="00E4206B"/>
    <w:rsid w:val="00E42160"/>
    <w:rsid w:val="00E42240"/>
    <w:rsid w:val="00E423B9"/>
    <w:rsid w:val="00E424D1"/>
    <w:rsid w:val="00E42569"/>
    <w:rsid w:val="00E425C3"/>
    <w:rsid w:val="00E42DB3"/>
    <w:rsid w:val="00E42FB7"/>
    <w:rsid w:val="00E4328D"/>
    <w:rsid w:val="00E437E3"/>
    <w:rsid w:val="00E439E9"/>
    <w:rsid w:val="00E43A1F"/>
    <w:rsid w:val="00E43A87"/>
    <w:rsid w:val="00E43C4C"/>
    <w:rsid w:val="00E43E10"/>
    <w:rsid w:val="00E44283"/>
    <w:rsid w:val="00E4440A"/>
    <w:rsid w:val="00E44F23"/>
    <w:rsid w:val="00E44FD5"/>
    <w:rsid w:val="00E450AC"/>
    <w:rsid w:val="00E455A9"/>
    <w:rsid w:val="00E45899"/>
    <w:rsid w:val="00E459AC"/>
    <w:rsid w:val="00E45A46"/>
    <w:rsid w:val="00E45D08"/>
    <w:rsid w:val="00E45D9C"/>
    <w:rsid w:val="00E45E6A"/>
    <w:rsid w:val="00E46081"/>
    <w:rsid w:val="00E462C8"/>
    <w:rsid w:val="00E462CA"/>
    <w:rsid w:val="00E46455"/>
    <w:rsid w:val="00E46625"/>
    <w:rsid w:val="00E46F58"/>
    <w:rsid w:val="00E47107"/>
    <w:rsid w:val="00E471EF"/>
    <w:rsid w:val="00E473D0"/>
    <w:rsid w:val="00E4752D"/>
    <w:rsid w:val="00E4771B"/>
    <w:rsid w:val="00E47A6E"/>
    <w:rsid w:val="00E47B91"/>
    <w:rsid w:val="00E50CFB"/>
    <w:rsid w:val="00E50D07"/>
    <w:rsid w:val="00E50D3B"/>
    <w:rsid w:val="00E51222"/>
    <w:rsid w:val="00E5132E"/>
    <w:rsid w:val="00E51396"/>
    <w:rsid w:val="00E514CB"/>
    <w:rsid w:val="00E51966"/>
    <w:rsid w:val="00E51B20"/>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CAE"/>
    <w:rsid w:val="00E54D4D"/>
    <w:rsid w:val="00E54EF1"/>
    <w:rsid w:val="00E54F14"/>
    <w:rsid w:val="00E54F9A"/>
    <w:rsid w:val="00E54FE4"/>
    <w:rsid w:val="00E556C0"/>
    <w:rsid w:val="00E558AB"/>
    <w:rsid w:val="00E55B94"/>
    <w:rsid w:val="00E55C06"/>
    <w:rsid w:val="00E55F64"/>
    <w:rsid w:val="00E56044"/>
    <w:rsid w:val="00E560B3"/>
    <w:rsid w:val="00E560E1"/>
    <w:rsid w:val="00E560EE"/>
    <w:rsid w:val="00E5626A"/>
    <w:rsid w:val="00E56421"/>
    <w:rsid w:val="00E56744"/>
    <w:rsid w:val="00E56793"/>
    <w:rsid w:val="00E56AB4"/>
    <w:rsid w:val="00E56B95"/>
    <w:rsid w:val="00E56E98"/>
    <w:rsid w:val="00E57DDF"/>
    <w:rsid w:val="00E57FEE"/>
    <w:rsid w:val="00E6008B"/>
    <w:rsid w:val="00E604A3"/>
    <w:rsid w:val="00E60E1D"/>
    <w:rsid w:val="00E612C3"/>
    <w:rsid w:val="00E6168C"/>
    <w:rsid w:val="00E617D9"/>
    <w:rsid w:val="00E617DC"/>
    <w:rsid w:val="00E61A19"/>
    <w:rsid w:val="00E61B87"/>
    <w:rsid w:val="00E621D0"/>
    <w:rsid w:val="00E621FD"/>
    <w:rsid w:val="00E624C7"/>
    <w:rsid w:val="00E6266B"/>
    <w:rsid w:val="00E627C2"/>
    <w:rsid w:val="00E627CB"/>
    <w:rsid w:val="00E62802"/>
    <w:rsid w:val="00E62901"/>
    <w:rsid w:val="00E62BCA"/>
    <w:rsid w:val="00E62D6D"/>
    <w:rsid w:val="00E62F27"/>
    <w:rsid w:val="00E62F68"/>
    <w:rsid w:val="00E63B88"/>
    <w:rsid w:val="00E63DC4"/>
    <w:rsid w:val="00E63DE8"/>
    <w:rsid w:val="00E63F91"/>
    <w:rsid w:val="00E64080"/>
    <w:rsid w:val="00E64313"/>
    <w:rsid w:val="00E64501"/>
    <w:rsid w:val="00E648E9"/>
    <w:rsid w:val="00E64972"/>
    <w:rsid w:val="00E65138"/>
    <w:rsid w:val="00E651EF"/>
    <w:rsid w:val="00E6535E"/>
    <w:rsid w:val="00E659BB"/>
    <w:rsid w:val="00E65B2A"/>
    <w:rsid w:val="00E65C21"/>
    <w:rsid w:val="00E65FEF"/>
    <w:rsid w:val="00E666F7"/>
    <w:rsid w:val="00E668FA"/>
    <w:rsid w:val="00E66900"/>
    <w:rsid w:val="00E66D27"/>
    <w:rsid w:val="00E66F70"/>
    <w:rsid w:val="00E66FB1"/>
    <w:rsid w:val="00E67172"/>
    <w:rsid w:val="00E67241"/>
    <w:rsid w:val="00E67293"/>
    <w:rsid w:val="00E67319"/>
    <w:rsid w:val="00E67A63"/>
    <w:rsid w:val="00E67B9A"/>
    <w:rsid w:val="00E701CD"/>
    <w:rsid w:val="00E7027A"/>
    <w:rsid w:val="00E703F6"/>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9C4"/>
    <w:rsid w:val="00E73ADC"/>
    <w:rsid w:val="00E73D38"/>
    <w:rsid w:val="00E73E21"/>
    <w:rsid w:val="00E74050"/>
    <w:rsid w:val="00E740A3"/>
    <w:rsid w:val="00E740C8"/>
    <w:rsid w:val="00E7447F"/>
    <w:rsid w:val="00E7467E"/>
    <w:rsid w:val="00E749AB"/>
    <w:rsid w:val="00E74B85"/>
    <w:rsid w:val="00E74CA5"/>
    <w:rsid w:val="00E74CCE"/>
    <w:rsid w:val="00E74D73"/>
    <w:rsid w:val="00E74DB2"/>
    <w:rsid w:val="00E755BE"/>
    <w:rsid w:val="00E75F24"/>
    <w:rsid w:val="00E75FF0"/>
    <w:rsid w:val="00E76635"/>
    <w:rsid w:val="00E769B7"/>
    <w:rsid w:val="00E76A96"/>
    <w:rsid w:val="00E7717A"/>
    <w:rsid w:val="00E778B9"/>
    <w:rsid w:val="00E77A56"/>
    <w:rsid w:val="00E77A62"/>
    <w:rsid w:val="00E77BFC"/>
    <w:rsid w:val="00E77E59"/>
    <w:rsid w:val="00E80537"/>
    <w:rsid w:val="00E805B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98A"/>
    <w:rsid w:val="00E84AE2"/>
    <w:rsid w:val="00E84DE6"/>
    <w:rsid w:val="00E8539B"/>
    <w:rsid w:val="00E8561E"/>
    <w:rsid w:val="00E856EF"/>
    <w:rsid w:val="00E857F5"/>
    <w:rsid w:val="00E8595F"/>
    <w:rsid w:val="00E85A11"/>
    <w:rsid w:val="00E85C77"/>
    <w:rsid w:val="00E85D07"/>
    <w:rsid w:val="00E85D36"/>
    <w:rsid w:val="00E86620"/>
    <w:rsid w:val="00E86671"/>
    <w:rsid w:val="00E868FB"/>
    <w:rsid w:val="00E8692D"/>
    <w:rsid w:val="00E86B88"/>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B95"/>
    <w:rsid w:val="00E91C44"/>
    <w:rsid w:val="00E92489"/>
    <w:rsid w:val="00E924A4"/>
    <w:rsid w:val="00E9314B"/>
    <w:rsid w:val="00E9325B"/>
    <w:rsid w:val="00E9340C"/>
    <w:rsid w:val="00E93595"/>
    <w:rsid w:val="00E93815"/>
    <w:rsid w:val="00E939AC"/>
    <w:rsid w:val="00E93A32"/>
    <w:rsid w:val="00E93B62"/>
    <w:rsid w:val="00E93F3F"/>
    <w:rsid w:val="00E94162"/>
    <w:rsid w:val="00E9495D"/>
    <w:rsid w:val="00E94AB3"/>
    <w:rsid w:val="00E94B58"/>
    <w:rsid w:val="00E94C15"/>
    <w:rsid w:val="00E95063"/>
    <w:rsid w:val="00E950F2"/>
    <w:rsid w:val="00E95B24"/>
    <w:rsid w:val="00E95BCF"/>
    <w:rsid w:val="00E962BE"/>
    <w:rsid w:val="00E96962"/>
    <w:rsid w:val="00E969C6"/>
    <w:rsid w:val="00E96A70"/>
    <w:rsid w:val="00E96C5F"/>
    <w:rsid w:val="00E9742F"/>
    <w:rsid w:val="00EA028A"/>
    <w:rsid w:val="00EA0677"/>
    <w:rsid w:val="00EA08B0"/>
    <w:rsid w:val="00EA09F2"/>
    <w:rsid w:val="00EA0CBE"/>
    <w:rsid w:val="00EA0E96"/>
    <w:rsid w:val="00EA1286"/>
    <w:rsid w:val="00EA13B8"/>
    <w:rsid w:val="00EA1649"/>
    <w:rsid w:val="00EA168E"/>
    <w:rsid w:val="00EA16DF"/>
    <w:rsid w:val="00EA1895"/>
    <w:rsid w:val="00EA1E55"/>
    <w:rsid w:val="00EA20FF"/>
    <w:rsid w:val="00EA25C3"/>
    <w:rsid w:val="00EA27FC"/>
    <w:rsid w:val="00EA2FBD"/>
    <w:rsid w:val="00EA302A"/>
    <w:rsid w:val="00EA305D"/>
    <w:rsid w:val="00EA32B9"/>
    <w:rsid w:val="00EA3569"/>
    <w:rsid w:val="00EA3740"/>
    <w:rsid w:val="00EA3F82"/>
    <w:rsid w:val="00EA3F8E"/>
    <w:rsid w:val="00EA445A"/>
    <w:rsid w:val="00EA461F"/>
    <w:rsid w:val="00EA4ADB"/>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3E4"/>
    <w:rsid w:val="00EB25A3"/>
    <w:rsid w:val="00EB27A0"/>
    <w:rsid w:val="00EB27B5"/>
    <w:rsid w:val="00EB2C2B"/>
    <w:rsid w:val="00EB2F63"/>
    <w:rsid w:val="00EB319B"/>
    <w:rsid w:val="00EB322C"/>
    <w:rsid w:val="00EB35FD"/>
    <w:rsid w:val="00EB36A1"/>
    <w:rsid w:val="00EB4C18"/>
    <w:rsid w:val="00EB4FF3"/>
    <w:rsid w:val="00EB5463"/>
    <w:rsid w:val="00EB5711"/>
    <w:rsid w:val="00EB59DF"/>
    <w:rsid w:val="00EB5AC4"/>
    <w:rsid w:val="00EB5EE5"/>
    <w:rsid w:val="00EB6145"/>
    <w:rsid w:val="00EB657E"/>
    <w:rsid w:val="00EB672B"/>
    <w:rsid w:val="00EB687E"/>
    <w:rsid w:val="00EB687F"/>
    <w:rsid w:val="00EB6913"/>
    <w:rsid w:val="00EB6936"/>
    <w:rsid w:val="00EB6C84"/>
    <w:rsid w:val="00EB6E0D"/>
    <w:rsid w:val="00EB7343"/>
    <w:rsid w:val="00EB7512"/>
    <w:rsid w:val="00EB7D67"/>
    <w:rsid w:val="00EB7EB7"/>
    <w:rsid w:val="00EC00AB"/>
    <w:rsid w:val="00EC085D"/>
    <w:rsid w:val="00EC09C7"/>
    <w:rsid w:val="00EC0A69"/>
    <w:rsid w:val="00EC0C52"/>
    <w:rsid w:val="00EC12B0"/>
    <w:rsid w:val="00EC1489"/>
    <w:rsid w:val="00EC14E3"/>
    <w:rsid w:val="00EC1F5A"/>
    <w:rsid w:val="00EC2217"/>
    <w:rsid w:val="00EC23A7"/>
    <w:rsid w:val="00EC24A6"/>
    <w:rsid w:val="00EC25D5"/>
    <w:rsid w:val="00EC263F"/>
    <w:rsid w:val="00EC2B4F"/>
    <w:rsid w:val="00EC2E28"/>
    <w:rsid w:val="00EC357A"/>
    <w:rsid w:val="00EC36C2"/>
    <w:rsid w:val="00EC38B5"/>
    <w:rsid w:val="00EC3D58"/>
    <w:rsid w:val="00EC403B"/>
    <w:rsid w:val="00EC44BB"/>
    <w:rsid w:val="00EC49A6"/>
    <w:rsid w:val="00EC4D8A"/>
    <w:rsid w:val="00EC4F0F"/>
    <w:rsid w:val="00EC501D"/>
    <w:rsid w:val="00EC5345"/>
    <w:rsid w:val="00EC5976"/>
    <w:rsid w:val="00EC59E4"/>
    <w:rsid w:val="00EC5A2D"/>
    <w:rsid w:val="00EC5DFD"/>
    <w:rsid w:val="00EC6161"/>
    <w:rsid w:val="00EC61D0"/>
    <w:rsid w:val="00EC6C61"/>
    <w:rsid w:val="00EC6FFF"/>
    <w:rsid w:val="00EC706C"/>
    <w:rsid w:val="00EC75BD"/>
    <w:rsid w:val="00EC76F6"/>
    <w:rsid w:val="00EC770A"/>
    <w:rsid w:val="00EC7842"/>
    <w:rsid w:val="00ED0B9A"/>
    <w:rsid w:val="00ED0C14"/>
    <w:rsid w:val="00ED0C2B"/>
    <w:rsid w:val="00ED0DFF"/>
    <w:rsid w:val="00ED10C7"/>
    <w:rsid w:val="00ED1BA7"/>
    <w:rsid w:val="00ED1BAF"/>
    <w:rsid w:val="00ED20B5"/>
    <w:rsid w:val="00ED23F9"/>
    <w:rsid w:val="00ED25CE"/>
    <w:rsid w:val="00ED2711"/>
    <w:rsid w:val="00ED2857"/>
    <w:rsid w:val="00ED286D"/>
    <w:rsid w:val="00ED2BBD"/>
    <w:rsid w:val="00ED2FBD"/>
    <w:rsid w:val="00ED343F"/>
    <w:rsid w:val="00ED38EE"/>
    <w:rsid w:val="00ED38F0"/>
    <w:rsid w:val="00ED3A7C"/>
    <w:rsid w:val="00ED3D1C"/>
    <w:rsid w:val="00ED404C"/>
    <w:rsid w:val="00ED41A7"/>
    <w:rsid w:val="00ED4597"/>
    <w:rsid w:val="00ED45C3"/>
    <w:rsid w:val="00ED47B3"/>
    <w:rsid w:val="00ED4907"/>
    <w:rsid w:val="00ED4BC5"/>
    <w:rsid w:val="00ED4D9E"/>
    <w:rsid w:val="00ED500F"/>
    <w:rsid w:val="00ED593A"/>
    <w:rsid w:val="00ED5C4F"/>
    <w:rsid w:val="00ED5CCD"/>
    <w:rsid w:val="00ED5EDE"/>
    <w:rsid w:val="00ED5F80"/>
    <w:rsid w:val="00ED62AE"/>
    <w:rsid w:val="00ED7097"/>
    <w:rsid w:val="00ED7461"/>
    <w:rsid w:val="00ED7512"/>
    <w:rsid w:val="00ED79A4"/>
    <w:rsid w:val="00ED7DCC"/>
    <w:rsid w:val="00ED7E3C"/>
    <w:rsid w:val="00EE019B"/>
    <w:rsid w:val="00EE029C"/>
    <w:rsid w:val="00EE034A"/>
    <w:rsid w:val="00EE0854"/>
    <w:rsid w:val="00EE0A94"/>
    <w:rsid w:val="00EE0D1F"/>
    <w:rsid w:val="00EE0D71"/>
    <w:rsid w:val="00EE11B9"/>
    <w:rsid w:val="00EE1E88"/>
    <w:rsid w:val="00EE1FEB"/>
    <w:rsid w:val="00EE2258"/>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CC6"/>
    <w:rsid w:val="00EE3EBB"/>
    <w:rsid w:val="00EE405E"/>
    <w:rsid w:val="00EE4431"/>
    <w:rsid w:val="00EE47C6"/>
    <w:rsid w:val="00EE4953"/>
    <w:rsid w:val="00EE4C68"/>
    <w:rsid w:val="00EE52DE"/>
    <w:rsid w:val="00EE5780"/>
    <w:rsid w:val="00EE58D6"/>
    <w:rsid w:val="00EE59AF"/>
    <w:rsid w:val="00EE6618"/>
    <w:rsid w:val="00EE66B3"/>
    <w:rsid w:val="00EE684C"/>
    <w:rsid w:val="00EE6C5C"/>
    <w:rsid w:val="00EE6C81"/>
    <w:rsid w:val="00EE73CA"/>
    <w:rsid w:val="00EE7725"/>
    <w:rsid w:val="00EE78F4"/>
    <w:rsid w:val="00EE7B79"/>
    <w:rsid w:val="00EF0640"/>
    <w:rsid w:val="00EF0730"/>
    <w:rsid w:val="00EF0DBB"/>
    <w:rsid w:val="00EF0F3D"/>
    <w:rsid w:val="00EF103D"/>
    <w:rsid w:val="00EF1969"/>
    <w:rsid w:val="00EF1AD9"/>
    <w:rsid w:val="00EF1CBA"/>
    <w:rsid w:val="00EF2102"/>
    <w:rsid w:val="00EF26F8"/>
    <w:rsid w:val="00EF27BF"/>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8DC"/>
    <w:rsid w:val="00EF79CC"/>
    <w:rsid w:val="00EF7FCE"/>
    <w:rsid w:val="00F0030D"/>
    <w:rsid w:val="00F0042B"/>
    <w:rsid w:val="00F0044B"/>
    <w:rsid w:val="00F00881"/>
    <w:rsid w:val="00F00D34"/>
    <w:rsid w:val="00F012DF"/>
    <w:rsid w:val="00F01436"/>
    <w:rsid w:val="00F014EF"/>
    <w:rsid w:val="00F015E1"/>
    <w:rsid w:val="00F01733"/>
    <w:rsid w:val="00F018FF"/>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0796E"/>
    <w:rsid w:val="00F10876"/>
    <w:rsid w:val="00F10A0A"/>
    <w:rsid w:val="00F10C6F"/>
    <w:rsid w:val="00F10D46"/>
    <w:rsid w:val="00F1116C"/>
    <w:rsid w:val="00F11C9A"/>
    <w:rsid w:val="00F11DC1"/>
    <w:rsid w:val="00F121C9"/>
    <w:rsid w:val="00F12537"/>
    <w:rsid w:val="00F1254E"/>
    <w:rsid w:val="00F1269C"/>
    <w:rsid w:val="00F12807"/>
    <w:rsid w:val="00F1289F"/>
    <w:rsid w:val="00F13452"/>
    <w:rsid w:val="00F139F1"/>
    <w:rsid w:val="00F13BF0"/>
    <w:rsid w:val="00F13FA2"/>
    <w:rsid w:val="00F14023"/>
    <w:rsid w:val="00F14246"/>
    <w:rsid w:val="00F14248"/>
    <w:rsid w:val="00F14446"/>
    <w:rsid w:val="00F1446A"/>
    <w:rsid w:val="00F14EDA"/>
    <w:rsid w:val="00F153AB"/>
    <w:rsid w:val="00F153D6"/>
    <w:rsid w:val="00F153E2"/>
    <w:rsid w:val="00F155A2"/>
    <w:rsid w:val="00F158AE"/>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1753"/>
    <w:rsid w:val="00F21AA1"/>
    <w:rsid w:val="00F22449"/>
    <w:rsid w:val="00F22CE4"/>
    <w:rsid w:val="00F2307A"/>
    <w:rsid w:val="00F23185"/>
    <w:rsid w:val="00F23502"/>
    <w:rsid w:val="00F23E51"/>
    <w:rsid w:val="00F23FC8"/>
    <w:rsid w:val="00F23FDF"/>
    <w:rsid w:val="00F2436A"/>
    <w:rsid w:val="00F243C0"/>
    <w:rsid w:val="00F244F6"/>
    <w:rsid w:val="00F24BF7"/>
    <w:rsid w:val="00F24F0D"/>
    <w:rsid w:val="00F25C2F"/>
    <w:rsid w:val="00F25D33"/>
    <w:rsid w:val="00F25F41"/>
    <w:rsid w:val="00F264FC"/>
    <w:rsid w:val="00F269F8"/>
    <w:rsid w:val="00F26B2E"/>
    <w:rsid w:val="00F273F7"/>
    <w:rsid w:val="00F274A7"/>
    <w:rsid w:val="00F2776E"/>
    <w:rsid w:val="00F279BA"/>
    <w:rsid w:val="00F300A7"/>
    <w:rsid w:val="00F30457"/>
    <w:rsid w:val="00F305CB"/>
    <w:rsid w:val="00F308CF"/>
    <w:rsid w:val="00F30D3B"/>
    <w:rsid w:val="00F30E80"/>
    <w:rsid w:val="00F31316"/>
    <w:rsid w:val="00F31351"/>
    <w:rsid w:val="00F31C2D"/>
    <w:rsid w:val="00F31EC7"/>
    <w:rsid w:val="00F320CF"/>
    <w:rsid w:val="00F3216C"/>
    <w:rsid w:val="00F32381"/>
    <w:rsid w:val="00F324A0"/>
    <w:rsid w:val="00F324F1"/>
    <w:rsid w:val="00F32C7F"/>
    <w:rsid w:val="00F32E95"/>
    <w:rsid w:val="00F32F3C"/>
    <w:rsid w:val="00F32F49"/>
    <w:rsid w:val="00F333CA"/>
    <w:rsid w:val="00F33939"/>
    <w:rsid w:val="00F3394B"/>
    <w:rsid w:val="00F33B13"/>
    <w:rsid w:val="00F33D09"/>
    <w:rsid w:val="00F341C7"/>
    <w:rsid w:val="00F342BB"/>
    <w:rsid w:val="00F344BC"/>
    <w:rsid w:val="00F345E6"/>
    <w:rsid w:val="00F34811"/>
    <w:rsid w:val="00F349C4"/>
    <w:rsid w:val="00F34A7A"/>
    <w:rsid w:val="00F34BDD"/>
    <w:rsid w:val="00F35050"/>
    <w:rsid w:val="00F3516F"/>
    <w:rsid w:val="00F3580C"/>
    <w:rsid w:val="00F35B6B"/>
    <w:rsid w:val="00F35D3A"/>
    <w:rsid w:val="00F36267"/>
    <w:rsid w:val="00F363FA"/>
    <w:rsid w:val="00F3651A"/>
    <w:rsid w:val="00F3679F"/>
    <w:rsid w:val="00F369E6"/>
    <w:rsid w:val="00F36F3F"/>
    <w:rsid w:val="00F37068"/>
    <w:rsid w:val="00F37482"/>
    <w:rsid w:val="00F37827"/>
    <w:rsid w:val="00F3792F"/>
    <w:rsid w:val="00F37BE8"/>
    <w:rsid w:val="00F37F9C"/>
    <w:rsid w:val="00F4078F"/>
    <w:rsid w:val="00F407D2"/>
    <w:rsid w:val="00F407F1"/>
    <w:rsid w:val="00F40A52"/>
    <w:rsid w:val="00F40B14"/>
    <w:rsid w:val="00F40D82"/>
    <w:rsid w:val="00F40DB6"/>
    <w:rsid w:val="00F40F97"/>
    <w:rsid w:val="00F410DE"/>
    <w:rsid w:val="00F424C0"/>
    <w:rsid w:val="00F42887"/>
    <w:rsid w:val="00F42B0E"/>
    <w:rsid w:val="00F42E84"/>
    <w:rsid w:val="00F42FDE"/>
    <w:rsid w:val="00F4361C"/>
    <w:rsid w:val="00F43654"/>
    <w:rsid w:val="00F4393C"/>
    <w:rsid w:val="00F43BDC"/>
    <w:rsid w:val="00F43CA0"/>
    <w:rsid w:val="00F43D50"/>
    <w:rsid w:val="00F43E42"/>
    <w:rsid w:val="00F43EBE"/>
    <w:rsid w:val="00F44247"/>
    <w:rsid w:val="00F442CB"/>
    <w:rsid w:val="00F442DA"/>
    <w:rsid w:val="00F44336"/>
    <w:rsid w:val="00F44595"/>
    <w:rsid w:val="00F44A17"/>
    <w:rsid w:val="00F44A71"/>
    <w:rsid w:val="00F44BAA"/>
    <w:rsid w:val="00F44BF7"/>
    <w:rsid w:val="00F44E6B"/>
    <w:rsid w:val="00F44FB2"/>
    <w:rsid w:val="00F450EC"/>
    <w:rsid w:val="00F45143"/>
    <w:rsid w:val="00F4531F"/>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0A10"/>
    <w:rsid w:val="00F51265"/>
    <w:rsid w:val="00F513CE"/>
    <w:rsid w:val="00F520A6"/>
    <w:rsid w:val="00F525E9"/>
    <w:rsid w:val="00F52661"/>
    <w:rsid w:val="00F52E36"/>
    <w:rsid w:val="00F52FD4"/>
    <w:rsid w:val="00F5321B"/>
    <w:rsid w:val="00F53388"/>
    <w:rsid w:val="00F53767"/>
    <w:rsid w:val="00F53B80"/>
    <w:rsid w:val="00F53DCF"/>
    <w:rsid w:val="00F5479E"/>
    <w:rsid w:val="00F54BCC"/>
    <w:rsid w:val="00F54E82"/>
    <w:rsid w:val="00F5575E"/>
    <w:rsid w:val="00F55F70"/>
    <w:rsid w:val="00F566DF"/>
    <w:rsid w:val="00F566E3"/>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9B8"/>
    <w:rsid w:val="00F62B4D"/>
    <w:rsid w:val="00F635E4"/>
    <w:rsid w:val="00F63628"/>
    <w:rsid w:val="00F63A93"/>
    <w:rsid w:val="00F63D61"/>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72C"/>
    <w:rsid w:val="00F66844"/>
    <w:rsid w:val="00F66911"/>
    <w:rsid w:val="00F66A68"/>
    <w:rsid w:val="00F66E9F"/>
    <w:rsid w:val="00F66F2A"/>
    <w:rsid w:val="00F66FCE"/>
    <w:rsid w:val="00F67007"/>
    <w:rsid w:val="00F675A7"/>
    <w:rsid w:val="00F67869"/>
    <w:rsid w:val="00F67A8B"/>
    <w:rsid w:val="00F67BE6"/>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1CC3"/>
    <w:rsid w:val="00F7256E"/>
    <w:rsid w:val="00F7273F"/>
    <w:rsid w:val="00F72B64"/>
    <w:rsid w:val="00F7307B"/>
    <w:rsid w:val="00F7336B"/>
    <w:rsid w:val="00F73435"/>
    <w:rsid w:val="00F7349C"/>
    <w:rsid w:val="00F7381B"/>
    <w:rsid w:val="00F738B9"/>
    <w:rsid w:val="00F73CF7"/>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7BA"/>
    <w:rsid w:val="00F76853"/>
    <w:rsid w:val="00F769CF"/>
    <w:rsid w:val="00F769E0"/>
    <w:rsid w:val="00F76DDB"/>
    <w:rsid w:val="00F76F8C"/>
    <w:rsid w:val="00F76FED"/>
    <w:rsid w:val="00F7702F"/>
    <w:rsid w:val="00F7731F"/>
    <w:rsid w:val="00F77751"/>
    <w:rsid w:val="00F804B2"/>
    <w:rsid w:val="00F80A02"/>
    <w:rsid w:val="00F8130E"/>
    <w:rsid w:val="00F8138B"/>
    <w:rsid w:val="00F81413"/>
    <w:rsid w:val="00F816F1"/>
    <w:rsid w:val="00F8180D"/>
    <w:rsid w:val="00F81D22"/>
    <w:rsid w:val="00F81FAF"/>
    <w:rsid w:val="00F82126"/>
    <w:rsid w:val="00F8231F"/>
    <w:rsid w:val="00F824D1"/>
    <w:rsid w:val="00F828FB"/>
    <w:rsid w:val="00F82EB5"/>
    <w:rsid w:val="00F83097"/>
    <w:rsid w:val="00F830DA"/>
    <w:rsid w:val="00F8310B"/>
    <w:rsid w:val="00F838DB"/>
    <w:rsid w:val="00F83D61"/>
    <w:rsid w:val="00F83EFE"/>
    <w:rsid w:val="00F84180"/>
    <w:rsid w:val="00F84312"/>
    <w:rsid w:val="00F848F9"/>
    <w:rsid w:val="00F84E03"/>
    <w:rsid w:val="00F85118"/>
    <w:rsid w:val="00F85216"/>
    <w:rsid w:val="00F85459"/>
    <w:rsid w:val="00F861D0"/>
    <w:rsid w:val="00F864F9"/>
    <w:rsid w:val="00F86E39"/>
    <w:rsid w:val="00F873CB"/>
    <w:rsid w:val="00F874B7"/>
    <w:rsid w:val="00F875A7"/>
    <w:rsid w:val="00F878F4"/>
    <w:rsid w:val="00F87B71"/>
    <w:rsid w:val="00F87FEC"/>
    <w:rsid w:val="00F90011"/>
    <w:rsid w:val="00F901EB"/>
    <w:rsid w:val="00F90393"/>
    <w:rsid w:val="00F90530"/>
    <w:rsid w:val="00F90A51"/>
    <w:rsid w:val="00F90B68"/>
    <w:rsid w:val="00F9167B"/>
    <w:rsid w:val="00F91855"/>
    <w:rsid w:val="00F918B8"/>
    <w:rsid w:val="00F91918"/>
    <w:rsid w:val="00F9216F"/>
    <w:rsid w:val="00F92F2E"/>
    <w:rsid w:val="00F93291"/>
    <w:rsid w:val="00F935C7"/>
    <w:rsid w:val="00F93669"/>
    <w:rsid w:val="00F9442A"/>
    <w:rsid w:val="00F947C8"/>
    <w:rsid w:val="00F94A18"/>
    <w:rsid w:val="00F94C90"/>
    <w:rsid w:val="00F9520B"/>
    <w:rsid w:val="00F9522C"/>
    <w:rsid w:val="00F954BB"/>
    <w:rsid w:val="00F95726"/>
    <w:rsid w:val="00F95736"/>
    <w:rsid w:val="00F95AD8"/>
    <w:rsid w:val="00F95BEC"/>
    <w:rsid w:val="00F95EAE"/>
    <w:rsid w:val="00F9666C"/>
    <w:rsid w:val="00F968C8"/>
    <w:rsid w:val="00F96D6C"/>
    <w:rsid w:val="00F973DD"/>
    <w:rsid w:val="00F9761A"/>
    <w:rsid w:val="00F9795D"/>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30F"/>
    <w:rsid w:val="00FA3406"/>
    <w:rsid w:val="00FA36E2"/>
    <w:rsid w:val="00FA37A1"/>
    <w:rsid w:val="00FA3A11"/>
    <w:rsid w:val="00FA3C7D"/>
    <w:rsid w:val="00FA3E07"/>
    <w:rsid w:val="00FA3E21"/>
    <w:rsid w:val="00FA429A"/>
    <w:rsid w:val="00FA4976"/>
    <w:rsid w:val="00FA49A2"/>
    <w:rsid w:val="00FA4D58"/>
    <w:rsid w:val="00FA5069"/>
    <w:rsid w:val="00FA50DF"/>
    <w:rsid w:val="00FA5288"/>
    <w:rsid w:val="00FA5481"/>
    <w:rsid w:val="00FA54D8"/>
    <w:rsid w:val="00FA5523"/>
    <w:rsid w:val="00FA57C4"/>
    <w:rsid w:val="00FA5979"/>
    <w:rsid w:val="00FA5BDF"/>
    <w:rsid w:val="00FA5E8F"/>
    <w:rsid w:val="00FA6849"/>
    <w:rsid w:val="00FA690F"/>
    <w:rsid w:val="00FA6CD3"/>
    <w:rsid w:val="00FA6EEB"/>
    <w:rsid w:val="00FA7314"/>
    <w:rsid w:val="00FA7486"/>
    <w:rsid w:val="00FA751B"/>
    <w:rsid w:val="00FA7A5B"/>
    <w:rsid w:val="00FA7AD3"/>
    <w:rsid w:val="00FA7BD5"/>
    <w:rsid w:val="00FA7C67"/>
    <w:rsid w:val="00FA7D3C"/>
    <w:rsid w:val="00FA7D5A"/>
    <w:rsid w:val="00FB09E9"/>
    <w:rsid w:val="00FB0A8F"/>
    <w:rsid w:val="00FB0AE3"/>
    <w:rsid w:val="00FB0E73"/>
    <w:rsid w:val="00FB1130"/>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43B5"/>
    <w:rsid w:val="00FB4D8B"/>
    <w:rsid w:val="00FB56A1"/>
    <w:rsid w:val="00FB57F1"/>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63F"/>
    <w:rsid w:val="00FC296B"/>
    <w:rsid w:val="00FC2A71"/>
    <w:rsid w:val="00FC2D3D"/>
    <w:rsid w:val="00FC314A"/>
    <w:rsid w:val="00FC3924"/>
    <w:rsid w:val="00FC3BD6"/>
    <w:rsid w:val="00FC3D69"/>
    <w:rsid w:val="00FC3E4B"/>
    <w:rsid w:val="00FC3FC4"/>
    <w:rsid w:val="00FC4240"/>
    <w:rsid w:val="00FC483E"/>
    <w:rsid w:val="00FC4AF0"/>
    <w:rsid w:val="00FC4BA2"/>
    <w:rsid w:val="00FC56C3"/>
    <w:rsid w:val="00FC588B"/>
    <w:rsid w:val="00FC59C1"/>
    <w:rsid w:val="00FC5AF9"/>
    <w:rsid w:val="00FC5D01"/>
    <w:rsid w:val="00FC5DAF"/>
    <w:rsid w:val="00FC5F5F"/>
    <w:rsid w:val="00FC6044"/>
    <w:rsid w:val="00FC6076"/>
    <w:rsid w:val="00FC607D"/>
    <w:rsid w:val="00FC65C6"/>
    <w:rsid w:val="00FC6884"/>
    <w:rsid w:val="00FC6CB2"/>
    <w:rsid w:val="00FC76E3"/>
    <w:rsid w:val="00FC779D"/>
    <w:rsid w:val="00FC796E"/>
    <w:rsid w:val="00FC7980"/>
    <w:rsid w:val="00FC7A65"/>
    <w:rsid w:val="00FD0086"/>
    <w:rsid w:val="00FD05C6"/>
    <w:rsid w:val="00FD05D8"/>
    <w:rsid w:val="00FD0747"/>
    <w:rsid w:val="00FD0907"/>
    <w:rsid w:val="00FD0B41"/>
    <w:rsid w:val="00FD0B78"/>
    <w:rsid w:val="00FD0E54"/>
    <w:rsid w:val="00FD0F98"/>
    <w:rsid w:val="00FD128F"/>
    <w:rsid w:val="00FD17DE"/>
    <w:rsid w:val="00FD1981"/>
    <w:rsid w:val="00FD1BB3"/>
    <w:rsid w:val="00FD1F9E"/>
    <w:rsid w:val="00FD2A27"/>
    <w:rsid w:val="00FD2CE2"/>
    <w:rsid w:val="00FD2FEA"/>
    <w:rsid w:val="00FD31E3"/>
    <w:rsid w:val="00FD3593"/>
    <w:rsid w:val="00FD377C"/>
    <w:rsid w:val="00FD3ADA"/>
    <w:rsid w:val="00FD40F9"/>
    <w:rsid w:val="00FD4436"/>
    <w:rsid w:val="00FD48C5"/>
    <w:rsid w:val="00FD4B3D"/>
    <w:rsid w:val="00FD4BF5"/>
    <w:rsid w:val="00FD501B"/>
    <w:rsid w:val="00FD5170"/>
    <w:rsid w:val="00FD518E"/>
    <w:rsid w:val="00FD555A"/>
    <w:rsid w:val="00FD5B51"/>
    <w:rsid w:val="00FD5D44"/>
    <w:rsid w:val="00FD6388"/>
    <w:rsid w:val="00FD6574"/>
    <w:rsid w:val="00FD6C02"/>
    <w:rsid w:val="00FD70BB"/>
    <w:rsid w:val="00FD7270"/>
    <w:rsid w:val="00FD72A8"/>
    <w:rsid w:val="00FD74FA"/>
    <w:rsid w:val="00FD76BF"/>
    <w:rsid w:val="00FD7772"/>
    <w:rsid w:val="00FD7E5D"/>
    <w:rsid w:val="00FD7F03"/>
    <w:rsid w:val="00FE00E4"/>
    <w:rsid w:val="00FE014F"/>
    <w:rsid w:val="00FE02E1"/>
    <w:rsid w:val="00FE04A8"/>
    <w:rsid w:val="00FE062A"/>
    <w:rsid w:val="00FE07D4"/>
    <w:rsid w:val="00FE0BF0"/>
    <w:rsid w:val="00FE1012"/>
    <w:rsid w:val="00FE1332"/>
    <w:rsid w:val="00FE13D9"/>
    <w:rsid w:val="00FE1490"/>
    <w:rsid w:val="00FE1560"/>
    <w:rsid w:val="00FE1576"/>
    <w:rsid w:val="00FE170E"/>
    <w:rsid w:val="00FE1A4E"/>
    <w:rsid w:val="00FE1B6F"/>
    <w:rsid w:val="00FE219D"/>
    <w:rsid w:val="00FE2305"/>
    <w:rsid w:val="00FE2639"/>
    <w:rsid w:val="00FE26D2"/>
    <w:rsid w:val="00FE287B"/>
    <w:rsid w:val="00FE2AFB"/>
    <w:rsid w:val="00FE2D0E"/>
    <w:rsid w:val="00FE2F1A"/>
    <w:rsid w:val="00FE3132"/>
    <w:rsid w:val="00FE3563"/>
    <w:rsid w:val="00FE35E5"/>
    <w:rsid w:val="00FE3884"/>
    <w:rsid w:val="00FE3BEB"/>
    <w:rsid w:val="00FE3C9C"/>
    <w:rsid w:val="00FE3D5A"/>
    <w:rsid w:val="00FE46A3"/>
    <w:rsid w:val="00FE46F2"/>
    <w:rsid w:val="00FE48F2"/>
    <w:rsid w:val="00FE4AE7"/>
    <w:rsid w:val="00FE5915"/>
    <w:rsid w:val="00FE5A7A"/>
    <w:rsid w:val="00FE5ACC"/>
    <w:rsid w:val="00FE5CE6"/>
    <w:rsid w:val="00FE5FB2"/>
    <w:rsid w:val="00FE6688"/>
    <w:rsid w:val="00FE6711"/>
    <w:rsid w:val="00FE68B8"/>
    <w:rsid w:val="00FE69A5"/>
    <w:rsid w:val="00FE6DC3"/>
    <w:rsid w:val="00FE6DC8"/>
    <w:rsid w:val="00FE7284"/>
    <w:rsid w:val="00FE7313"/>
    <w:rsid w:val="00FE7333"/>
    <w:rsid w:val="00FE7F26"/>
    <w:rsid w:val="00FF01EA"/>
    <w:rsid w:val="00FF0A23"/>
    <w:rsid w:val="00FF0E2A"/>
    <w:rsid w:val="00FF1495"/>
    <w:rsid w:val="00FF150B"/>
    <w:rsid w:val="00FF1617"/>
    <w:rsid w:val="00FF16A7"/>
    <w:rsid w:val="00FF1871"/>
    <w:rsid w:val="00FF1A2B"/>
    <w:rsid w:val="00FF1B7A"/>
    <w:rsid w:val="00FF1C72"/>
    <w:rsid w:val="00FF1F93"/>
    <w:rsid w:val="00FF1FAD"/>
    <w:rsid w:val="00FF2439"/>
    <w:rsid w:val="00FF285B"/>
    <w:rsid w:val="00FF288E"/>
    <w:rsid w:val="00FF2B00"/>
    <w:rsid w:val="00FF2D4A"/>
    <w:rsid w:val="00FF3640"/>
    <w:rsid w:val="00FF3671"/>
    <w:rsid w:val="00FF3A91"/>
    <w:rsid w:val="00FF3CDE"/>
    <w:rsid w:val="00FF464D"/>
    <w:rsid w:val="00FF489C"/>
    <w:rsid w:val="00FF4A94"/>
    <w:rsid w:val="00FF4AB8"/>
    <w:rsid w:val="00FF4ABD"/>
    <w:rsid w:val="00FF4BFE"/>
    <w:rsid w:val="00FF528F"/>
    <w:rsid w:val="00FF5365"/>
    <w:rsid w:val="00FF584D"/>
    <w:rsid w:val="00FF5A35"/>
    <w:rsid w:val="00FF5DFD"/>
    <w:rsid w:val="00FF5F52"/>
    <w:rsid w:val="00FF625E"/>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BAEE5B"/>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30030AD9-97B6-41AF-AFBF-50E84BF1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条目"/>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 w:type="character" w:styleId="Mention">
    <w:name w:val="Mention"/>
    <w:basedOn w:val="DefaultParagraphFont"/>
    <w:uiPriority w:val="99"/>
    <w:unhideWhenUsed/>
    <w:rsid w:val="009A5EDC"/>
    <w:rPr>
      <w:color w:val="2B579A"/>
      <w:shd w:val="clear" w:color="auto" w:fill="E1DFDD"/>
    </w:rPr>
  </w:style>
  <w:style w:type="character" w:styleId="Hyperlink">
    <w:name w:val="Hyperlink"/>
    <w:basedOn w:val="DefaultParagraphFont"/>
    <w:uiPriority w:val="99"/>
    <w:unhideWhenUsed/>
    <w:rsid w:val="006B39FA"/>
    <w:rPr>
      <w:color w:val="0000FF" w:themeColor="hyperlink"/>
      <w:u w:val="single"/>
    </w:rPr>
  </w:style>
  <w:style w:type="character" w:styleId="UnresolvedMention">
    <w:name w:val="Unresolved Mention"/>
    <w:basedOn w:val="DefaultParagraphFont"/>
    <w:uiPriority w:val="99"/>
    <w:semiHidden/>
    <w:unhideWhenUsed/>
    <w:rsid w:val="006B3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53480861">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8C411499-C35C-451F-9146-2CA4DDC53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purl.org/dc/terms/"/>
    <ds:schemaRef ds:uri="49ad96b0-caf3-4f73-a41a-1bfb2e5a4f18"/>
    <ds:schemaRef ds:uri="55203b47-d1d7-4393-ae6d-8c2601aa5758"/>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a7bc6c04-a6f3-4b85-abcc-278c78dc556b"/>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3436</Words>
  <Characters>19587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22978</CharactersWithSpaces>
  <SharedDoc>false</SharedDoc>
  <HLinks>
    <vt:vector size="6" baseType="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Sergeev, Victor</dc:creator>
  <cp:keywords>CTPClassification=CTP_NT</cp:keywords>
  <cp:lastModifiedBy>Sergeev, Victor</cp:lastModifiedBy>
  <cp:revision>3</cp:revision>
  <dcterms:created xsi:type="dcterms:W3CDTF">2024-05-10T21:42:00Z</dcterms:created>
  <dcterms:modified xsi:type="dcterms:W3CDTF">2024-05-10T21:42:00Z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